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88A" w:rsidRPr="00A5388A" w:rsidRDefault="00A5388A" w:rsidP="00A5388A">
      <w:pPr>
        <w:rPr>
          <w:b/>
        </w:rPr>
      </w:pPr>
      <w:r w:rsidRPr="00A5388A">
        <w:rPr>
          <w:noProof/>
          <w:lang w:eastAsia="fr-FR"/>
        </w:rPr>
        <w:drawing>
          <wp:inline distT="0" distB="0" distL="0" distR="0" wp14:anchorId="42508D18" wp14:editId="274196F4">
            <wp:extent cx="1903095" cy="639445"/>
            <wp:effectExtent l="0" t="0" r="1905" b="8255"/>
            <wp:docPr id="7" name="Image 7" descr="logo-Département de Psycholo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Département de Psycholog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639445"/>
                    </a:xfrm>
                    <a:prstGeom prst="rect">
                      <a:avLst/>
                    </a:prstGeom>
                    <a:noFill/>
                    <a:ln>
                      <a:noFill/>
                    </a:ln>
                  </pic:spPr>
                </pic:pic>
              </a:graphicData>
            </a:graphic>
          </wp:inline>
        </w:drawing>
      </w:r>
    </w:p>
    <w:p w:rsidR="00A5388A" w:rsidRPr="00A5388A" w:rsidRDefault="00A5388A" w:rsidP="00AB28ED">
      <w:pPr>
        <w:spacing w:after="0" w:line="276" w:lineRule="auto"/>
        <w:rPr>
          <w:b/>
        </w:rPr>
      </w:pPr>
      <w:r w:rsidRPr="00A5388A">
        <w:rPr>
          <w:b/>
        </w:rPr>
        <w:t>Comité éthique de l’UFR SPSE</w:t>
      </w:r>
    </w:p>
    <w:p w:rsidR="00A5388A" w:rsidRPr="00A5388A" w:rsidRDefault="00A5388A" w:rsidP="00AB28ED">
      <w:pPr>
        <w:spacing w:after="0" w:line="276" w:lineRule="auto"/>
        <w:rPr>
          <w:b/>
        </w:rPr>
      </w:pPr>
      <w:r w:rsidRPr="00A5388A">
        <w:rPr>
          <w:b/>
        </w:rPr>
        <w:t>(Sciences psychologiques et sciences de l’éducation)</w:t>
      </w:r>
    </w:p>
    <w:p w:rsidR="00A5388A" w:rsidRPr="00A5388A" w:rsidRDefault="00A5388A" w:rsidP="00A5388A">
      <w:pPr>
        <w:rPr>
          <w:b/>
        </w:rPr>
      </w:pPr>
    </w:p>
    <w:p w:rsidR="00A5388A" w:rsidRPr="00AB28ED" w:rsidRDefault="00A5388A" w:rsidP="00AB28ED">
      <w:pPr>
        <w:jc w:val="center"/>
        <w:rPr>
          <w:b/>
          <w:sz w:val="28"/>
        </w:rPr>
      </w:pPr>
      <w:r w:rsidRPr="00AB28ED">
        <w:rPr>
          <w:b/>
          <w:sz w:val="28"/>
        </w:rPr>
        <w:t>Présentation d’un projet de recherche</w:t>
      </w:r>
      <w:r w:rsidR="00AB28ED" w:rsidRPr="00AB28ED">
        <w:rPr>
          <w:b/>
          <w:sz w:val="28"/>
        </w:rPr>
        <w:t xml:space="preserve"> </w:t>
      </w:r>
      <w:r w:rsidRPr="00AB28ED">
        <w:rPr>
          <w:b/>
          <w:sz w:val="28"/>
        </w:rPr>
        <w:t>au comité éthique de l’UFR SPSE</w:t>
      </w:r>
    </w:p>
    <w:p w:rsidR="00A5388A" w:rsidRPr="00A5388A" w:rsidRDefault="00A5388A" w:rsidP="00A5388A"/>
    <w:tbl>
      <w:tblPr>
        <w:tblStyle w:val="Grilledutableau"/>
        <w:tblW w:w="0" w:type="auto"/>
        <w:tblLook w:val="04A0" w:firstRow="1" w:lastRow="0" w:firstColumn="1" w:lastColumn="0" w:noHBand="0" w:noVBand="1"/>
      </w:tblPr>
      <w:tblGrid>
        <w:gridCol w:w="9062"/>
      </w:tblGrid>
      <w:tr w:rsidR="00AB28ED" w:rsidTr="00AB28ED">
        <w:tc>
          <w:tcPr>
            <w:tcW w:w="9062" w:type="dxa"/>
          </w:tcPr>
          <w:p w:rsidR="00AB28ED" w:rsidRDefault="00AB28ED" w:rsidP="00AB28ED">
            <w:pPr>
              <w:rPr>
                <w:b/>
              </w:rPr>
            </w:pPr>
            <w:r w:rsidRPr="00A5388A">
              <w:rPr>
                <w:b/>
              </w:rPr>
              <w:t>Avis important</w:t>
            </w:r>
          </w:p>
          <w:p w:rsidR="00F008C6" w:rsidRPr="00AB28ED" w:rsidRDefault="00F008C6" w:rsidP="00AB28ED">
            <w:pPr>
              <w:rPr>
                <w:b/>
              </w:rPr>
            </w:pPr>
          </w:p>
          <w:p w:rsidR="00AB28ED" w:rsidRPr="00A5388A" w:rsidRDefault="00AB28ED" w:rsidP="00AB28ED">
            <w:r w:rsidRPr="00A5388A">
              <w:t>Le comité éthique de l’UFR SPSE rend des avis consultatifs, à la demande des chercheur.es de l’UFR, afin de les aider à prendre en compte les principes éthiques guidant la recherche en sciences humaines impliquant des personnes.</w:t>
            </w:r>
          </w:p>
          <w:p w:rsidR="00F008C6" w:rsidRPr="00F008C6" w:rsidRDefault="00AB28ED" w:rsidP="00A5388A">
            <w:r w:rsidRPr="00A5388A">
              <w:t xml:space="preserve">Cet avis ne saurait se substituer ni à un avis d’un Comité de Protection des Personnes (CPP), ni à un avis de la Commission Nationale Informatique et Liberté (CNIL). </w:t>
            </w:r>
          </w:p>
        </w:tc>
      </w:tr>
    </w:tbl>
    <w:p w:rsidR="00A5388A" w:rsidRPr="00A5388A" w:rsidRDefault="00A5388A" w:rsidP="00A53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5388A" w:rsidRPr="00A5388A" w:rsidTr="0049275C">
        <w:tc>
          <w:tcPr>
            <w:tcW w:w="9212" w:type="dxa"/>
          </w:tcPr>
          <w:p w:rsidR="00A5388A" w:rsidRPr="00A5388A" w:rsidRDefault="00A5388A" w:rsidP="00A5388A">
            <w:pPr>
              <w:rPr>
                <w:b/>
              </w:rPr>
            </w:pPr>
            <w:r w:rsidRPr="00A5388A">
              <w:rPr>
                <w:b/>
              </w:rPr>
              <w:t xml:space="preserve">L’évaluation des aspects éthique porte sur cinq domaines : </w:t>
            </w:r>
          </w:p>
          <w:p w:rsidR="00A5388A" w:rsidRPr="00A5388A" w:rsidRDefault="00A5388A" w:rsidP="00A5388A">
            <w:pPr>
              <w:numPr>
                <w:ilvl w:val="0"/>
                <w:numId w:val="2"/>
              </w:numPr>
              <w:rPr>
                <w:b/>
              </w:rPr>
            </w:pPr>
            <w:r w:rsidRPr="00A5388A">
              <w:rPr>
                <w:b/>
              </w:rPr>
              <w:t>L’intérêt de la recherche</w:t>
            </w:r>
          </w:p>
          <w:p w:rsidR="00A5388A" w:rsidRPr="00A5388A" w:rsidRDefault="00A5388A" w:rsidP="00A5388A">
            <w:pPr>
              <w:numPr>
                <w:ilvl w:val="0"/>
                <w:numId w:val="2"/>
              </w:numPr>
              <w:rPr>
                <w:b/>
              </w:rPr>
            </w:pPr>
            <w:r w:rsidRPr="00A5388A">
              <w:rPr>
                <w:b/>
              </w:rPr>
              <w:t>Organisation et la méthodologie de la recherche</w:t>
            </w:r>
          </w:p>
          <w:p w:rsidR="00A5388A" w:rsidRPr="00A5388A" w:rsidRDefault="00A5388A" w:rsidP="00A5388A">
            <w:pPr>
              <w:numPr>
                <w:ilvl w:val="0"/>
                <w:numId w:val="2"/>
              </w:numPr>
              <w:rPr>
                <w:b/>
              </w:rPr>
            </w:pPr>
            <w:r w:rsidRPr="00A5388A">
              <w:rPr>
                <w:b/>
              </w:rPr>
              <w:t xml:space="preserve">Les contraintes, les risques et la protection des personnes </w:t>
            </w:r>
          </w:p>
          <w:p w:rsidR="00A5388A" w:rsidRPr="00A5388A" w:rsidRDefault="00A5388A" w:rsidP="00A5388A">
            <w:pPr>
              <w:numPr>
                <w:ilvl w:val="0"/>
                <w:numId w:val="2"/>
              </w:numPr>
              <w:rPr>
                <w:b/>
              </w:rPr>
            </w:pPr>
            <w:r w:rsidRPr="00A5388A">
              <w:rPr>
                <w:b/>
              </w:rPr>
              <w:t>L’information et le consentement des personnes</w:t>
            </w:r>
          </w:p>
          <w:p w:rsidR="00A5388A" w:rsidRPr="00AB28ED" w:rsidRDefault="00A5388A" w:rsidP="00A5388A">
            <w:pPr>
              <w:numPr>
                <w:ilvl w:val="0"/>
                <w:numId w:val="2"/>
              </w:numPr>
              <w:rPr>
                <w:b/>
              </w:rPr>
            </w:pPr>
            <w:r w:rsidRPr="00A5388A">
              <w:rPr>
                <w:b/>
              </w:rPr>
              <w:t xml:space="preserve">Aspects divers </w:t>
            </w:r>
          </w:p>
        </w:tc>
      </w:tr>
    </w:tbl>
    <w:p w:rsidR="00A5388A" w:rsidRPr="00A5388A" w:rsidRDefault="00A5388A" w:rsidP="00A5388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5388A" w:rsidRPr="00A5388A" w:rsidTr="0049275C">
        <w:tc>
          <w:tcPr>
            <w:tcW w:w="9212" w:type="dxa"/>
          </w:tcPr>
          <w:p w:rsidR="00A5388A" w:rsidRPr="00AB28ED" w:rsidRDefault="00A5388A" w:rsidP="00A5388A">
            <w:pPr>
              <w:rPr>
                <w:b/>
              </w:rPr>
            </w:pPr>
            <w:r w:rsidRPr="00A5388A">
              <w:rPr>
                <w:b/>
              </w:rPr>
              <w:t>Description de la procédure</w:t>
            </w:r>
          </w:p>
          <w:p w:rsidR="00A5388A" w:rsidRPr="00A5388A" w:rsidRDefault="00A5388A" w:rsidP="00A5388A">
            <w:r w:rsidRPr="00A5388A">
              <w:t>L’objectif de l’examen d’un projet de recherche par le comité éthique de l’UFR est d’aider les chercheur.es à réfléchir aux aspects éthiques impliqués par leur recherche et à ajuster au mieux leur projet. L’avis est donc élaboré en plusieurs temps, afin de favoriser les échanges entre les chercheur.es et les membres du comité, en vue de la meilleure adaptation possible du projet de recherche aux questions éventuellement soulevées.</w:t>
            </w:r>
          </w:p>
          <w:p w:rsidR="00A5388A" w:rsidRPr="00A5388A" w:rsidRDefault="00A5388A" w:rsidP="00A5388A">
            <w:pPr>
              <w:numPr>
                <w:ilvl w:val="0"/>
                <w:numId w:val="1"/>
              </w:numPr>
            </w:pPr>
            <w:r w:rsidRPr="00A5388A">
              <w:t xml:space="preserve">Pour effectuer une demande d’avis auprès du comité éthique de l’UFR, </w:t>
            </w:r>
            <w:r w:rsidRPr="00A5388A">
              <w:rPr>
                <w:b/>
                <w:u w:val="single"/>
              </w:rPr>
              <w:t>merci de remplir la synthèse en page 2 de ce document, et de joindre votre projet de recherche</w:t>
            </w:r>
            <w:r w:rsidRPr="00A5388A">
              <w:t>. Le projet va alors être transmis à deux rapporteurs (un interne, un externe).</w:t>
            </w:r>
          </w:p>
          <w:p w:rsidR="00A5388A" w:rsidRPr="00A5388A" w:rsidRDefault="00A5388A" w:rsidP="00A5388A">
            <w:pPr>
              <w:numPr>
                <w:ilvl w:val="0"/>
                <w:numId w:val="1"/>
              </w:numPr>
            </w:pPr>
            <w:r w:rsidRPr="00A5388A">
              <w:t>Les rapporteurs utilisent ce document afin d’évaluer les dimensions éthiques du projet et peuvent faire des commentaires, qui sont transmis anonymement aux chercheur.es</w:t>
            </w:r>
          </w:p>
          <w:p w:rsidR="00A5388A" w:rsidRPr="00A5388A" w:rsidRDefault="00A5388A" w:rsidP="00A5388A">
            <w:pPr>
              <w:numPr>
                <w:ilvl w:val="0"/>
                <w:numId w:val="1"/>
              </w:numPr>
            </w:pPr>
            <w:r w:rsidRPr="00A5388A">
              <w:t>Les chercheur.es ont la possibilité de répondre à ces commentaires et de modifier le projet de recherche soumis avant la réunion du comité.</w:t>
            </w:r>
          </w:p>
          <w:p w:rsidR="00A5388A" w:rsidRPr="00A5388A" w:rsidRDefault="00A5388A" w:rsidP="00A5388A">
            <w:pPr>
              <w:numPr>
                <w:ilvl w:val="0"/>
                <w:numId w:val="1"/>
              </w:numPr>
            </w:pPr>
            <w:r w:rsidRPr="00A5388A">
              <w:t>Une commission comprenant le rapporteur interne et trois autres membres du comité d’éthique évalue collectivement le projet sur la base des rapports et des modifications apportées. Le comité peut émettre un avis favorable, ou soulever des points à modifier ou préciser avant de rendre son avi</w:t>
            </w:r>
            <w:r w:rsidR="00AB28ED">
              <w:t>s</w:t>
            </w:r>
          </w:p>
        </w:tc>
      </w:tr>
    </w:tbl>
    <w:p w:rsidR="00A5388A" w:rsidRPr="00A5388A" w:rsidRDefault="00A5388A" w:rsidP="00A5388A">
      <w:pPr>
        <w:rPr>
          <w:b/>
        </w:rPr>
      </w:pPr>
      <w:r w:rsidRPr="00A5388A">
        <w:rPr>
          <w:b/>
        </w:rPr>
        <w:lastRenderedPageBreak/>
        <w:t>Nom et fonction du porteur de la recherche :</w:t>
      </w:r>
    </w:p>
    <w:p w:rsidR="00A5388A" w:rsidRPr="00A5388A" w:rsidRDefault="00A5388A" w:rsidP="00A5388A">
      <w:pPr>
        <w:rPr>
          <w:b/>
        </w:rPr>
      </w:pPr>
    </w:p>
    <w:p w:rsidR="00A5388A" w:rsidRPr="00A5388A" w:rsidRDefault="00A5388A" w:rsidP="00A5388A">
      <w:pPr>
        <w:rPr>
          <w:b/>
        </w:rPr>
      </w:pPr>
      <w:r w:rsidRPr="00A5388A">
        <w:rPr>
          <w:b/>
        </w:rPr>
        <w:t>Titre de la recherche :</w:t>
      </w:r>
    </w:p>
    <w:p w:rsidR="00A5388A" w:rsidRPr="00A5388A" w:rsidRDefault="00A5388A" w:rsidP="00A5388A">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5388A" w:rsidRPr="00A5388A" w:rsidTr="0049275C">
        <w:tc>
          <w:tcPr>
            <w:tcW w:w="5000" w:type="pct"/>
          </w:tcPr>
          <w:p w:rsidR="00A5388A" w:rsidRPr="00A5388A" w:rsidRDefault="00A5388A" w:rsidP="00A5388A">
            <w:pPr>
              <w:rPr>
                <w:i/>
              </w:rPr>
            </w:pPr>
            <w:r w:rsidRPr="00A5388A">
              <w:rPr>
                <w:b/>
              </w:rPr>
              <w:t>Résumé de l’objet de la recherche </w:t>
            </w:r>
            <w:r w:rsidRPr="00A5388A">
              <w:rPr>
                <w:i/>
              </w:rPr>
              <w:t>(500 signes max)</w:t>
            </w:r>
          </w:p>
          <w:p w:rsidR="00A5388A" w:rsidRPr="00A5388A" w:rsidRDefault="00A5388A" w:rsidP="00A5388A">
            <w:pPr>
              <w:rPr>
                <w:i/>
              </w:rPr>
            </w:pPr>
          </w:p>
          <w:p w:rsidR="00A5388A" w:rsidRPr="00A5388A" w:rsidRDefault="00A5388A" w:rsidP="00A5388A">
            <w:pPr>
              <w:rPr>
                <w:i/>
              </w:rPr>
            </w:pPr>
          </w:p>
          <w:p w:rsidR="00A5388A" w:rsidRPr="00A5388A" w:rsidRDefault="00A5388A" w:rsidP="00A5388A">
            <w:pPr>
              <w:rPr>
                <w:i/>
              </w:rPr>
            </w:pPr>
          </w:p>
          <w:p w:rsidR="00A5388A" w:rsidRPr="00A5388A" w:rsidRDefault="00A5388A" w:rsidP="00A5388A"/>
          <w:p w:rsidR="00A5388A" w:rsidRPr="00A5388A" w:rsidRDefault="00A5388A" w:rsidP="00A5388A"/>
        </w:tc>
      </w:tr>
      <w:tr w:rsidR="00A5388A" w:rsidRPr="00A5388A" w:rsidTr="0049275C">
        <w:tblPrEx>
          <w:tblLook w:val="04A0" w:firstRow="1" w:lastRow="0" w:firstColumn="1" w:lastColumn="0" w:noHBand="0" w:noVBand="1"/>
        </w:tblPrEx>
        <w:tc>
          <w:tcPr>
            <w:tcW w:w="5000" w:type="pct"/>
          </w:tcPr>
          <w:p w:rsidR="00A5388A" w:rsidRPr="00A5388A" w:rsidRDefault="00A5388A" w:rsidP="00A5388A">
            <w:pPr>
              <w:rPr>
                <w:b/>
              </w:rPr>
            </w:pPr>
            <w:r w:rsidRPr="00A5388A">
              <w:rPr>
                <w:b/>
              </w:rPr>
              <w:t xml:space="preserve">Résumé de la méthodologie envisagée </w:t>
            </w:r>
          </w:p>
          <w:p w:rsidR="00A5388A" w:rsidRPr="00A5388A" w:rsidRDefault="00A5388A" w:rsidP="00A5388A">
            <w:pPr>
              <w:rPr>
                <w:i/>
              </w:rPr>
            </w:pPr>
          </w:p>
          <w:p w:rsidR="00A5388A" w:rsidRPr="00A5388A" w:rsidRDefault="00A5388A" w:rsidP="00A5388A">
            <w:pPr>
              <w:rPr>
                <w:i/>
              </w:rPr>
            </w:pPr>
            <w:r w:rsidRPr="00A5388A">
              <w:rPr>
                <w:b/>
                <w:i/>
              </w:rPr>
              <w:t xml:space="preserve">Etapes du recueil de données </w:t>
            </w:r>
            <w:r w:rsidRPr="00A5388A">
              <w:rPr>
                <w:i/>
              </w:rPr>
              <w:t>(300 signes max)</w:t>
            </w: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r w:rsidRPr="00A5388A">
              <w:rPr>
                <w:b/>
                <w:i/>
              </w:rPr>
              <w:t xml:space="preserve">Population </w:t>
            </w:r>
            <w:r w:rsidRPr="00A5388A">
              <w:rPr>
                <w:i/>
              </w:rPr>
              <w:t>(300 signes max)</w:t>
            </w: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r w:rsidRPr="00A5388A">
              <w:rPr>
                <w:b/>
                <w:i/>
              </w:rPr>
              <w:t xml:space="preserve">Critères d’inclusion </w:t>
            </w:r>
            <w:r w:rsidRPr="00A5388A">
              <w:rPr>
                <w:i/>
              </w:rPr>
              <w:t>(300 signes max)</w:t>
            </w: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r w:rsidRPr="00A5388A">
              <w:rPr>
                <w:b/>
                <w:i/>
              </w:rPr>
              <w:t xml:space="preserve">Précautions spécifiques concernant le consentement </w:t>
            </w:r>
            <w:r w:rsidRPr="00A5388A">
              <w:rPr>
                <w:i/>
              </w:rPr>
              <w:t>(300 signes max)</w:t>
            </w: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p>
          <w:p w:rsidR="00A5388A" w:rsidRPr="00A5388A" w:rsidRDefault="00A5388A" w:rsidP="00A5388A">
            <w:pPr>
              <w:rPr>
                <w:b/>
                <w:i/>
              </w:rPr>
            </w:pPr>
            <w:r w:rsidRPr="00A5388A">
              <w:rPr>
                <w:b/>
                <w:i/>
              </w:rPr>
              <w:t xml:space="preserve">Outils envisagés </w:t>
            </w:r>
            <w:r w:rsidRPr="00A5388A">
              <w:rPr>
                <w:i/>
              </w:rPr>
              <w:t>(300 signes max)</w:t>
            </w:r>
          </w:p>
          <w:p w:rsidR="00A5388A" w:rsidRPr="00A5388A" w:rsidRDefault="00A5388A" w:rsidP="00A5388A">
            <w:pPr>
              <w:rPr>
                <w:i/>
              </w:rPr>
            </w:pPr>
          </w:p>
          <w:p w:rsidR="00A5388A" w:rsidRPr="00A5388A" w:rsidRDefault="00A5388A" w:rsidP="00A5388A"/>
          <w:p w:rsidR="00A5388A" w:rsidRPr="00A5388A" w:rsidRDefault="00A5388A" w:rsidP="00A5388A"/>
        </w:tc>
      </w:tr>
    </w:tbl>
    <w:p w:rsidR="00A5388A" w:rsidRPr="00A5388A" w:rsidRDefault="00A5388A" w:rsidP="00A5388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A5388A" w:rsidRPr="00A5388A" w:rsidTr="0049275C">
        <w:tc>
          <w:tcPr>
            <w:tcW w:w="9212" w:type="dxa"/>
          </w:tcPr>
          <w:p w:rsidR="00A5388A" w:rsidRPr="00A5388A" w:rsidRDefault="00A5388A" w:rsidP="00A5388A">
            <w:pPr>
              <w:rPr>
                <w:b/>
              </w:rPr>
            </w:pPr>
            <w:r w:rsidRPr="00A5388A">
              <w:rPr>
                <w:b/>
              </w:rPr>
              <w:lastRenderedPageBreak/>
              <w:t>Commentaires éventuels à destination des rapporteurs</w:t>
            </w:r>
          </w:p>
          <w:p w:rsidR="00A5388A" w:rsidRPr="00A5388A" w:rsidRDefault="00A5388A" w:rsidP="00A5388A">
            <w:pPr>
              <w:rPr>
                <w:b/>
              </w:rPr>
            </w:pPr>
          </w:p>
          <w:p w:rsidR="00A5388A" w:rsidRPr="00A5388A" w:rsidRDefault="00A5388A" w:rsidP="00A5388A">
            <w:pPr>
              <w:rPr>
                <w:b/>
              </w:rPr>
            </w:pPr>
          </w:p>
          <w:p w:rsidR="00A5388A" w:rsidRPr="00A5388A" w:rsidRDefault="00A5388A" w:rsidP="00A5388A">
            <w:pPr>
              <w:rPr>
                <w:b/>
              </w:rPr>
            </w:pPr>
          </w:p>
          <w:p w:rsidR="00A5388A" w:rsidRPr="00A5388A" w:rsidRDefault="00A5388A" w:rsidP="00A5388A">
            <w:pPr>
              <w:rPr>
                <w:b/>
              </w:rPr>
            </w:pPr>
          </w:p>
        </w:tc>
      </w:tr>
    </w:tbl>
    <w:p w:rsidR="00A5388A" w:rsidRDefault="00A5388A" w:rsidP="00A5388A">
      <w:pPr>
        <w:rPr>
          <w:b/>
        </w:rPr>
      </w:pPr>
    </w:p>
    <w:p w:rsidR="00653835" w:rsidRDefault="00653835" w:rsidP="00A5388A">
      <w:pPr>
        <w:rPr>
          <w:b/>
        </w:rPr>
      </w:pPr>
    </w:p>
    <w:p w:rsidR="00653835" w:rsidRDefault="00653835" w:rsidP="00A5388A">
      <w:pPr>
        <w:rPr>
          <w:b/>
        </w:rPr>
        <w:sectPr w:rsidR="00653835">
          <w:footerReference w:type="even" r:id="rId8"/>
          <w:footerReference w:type="default" r:id="rId9"/>
          <w:pgSz w:w="11906" w:h="16838"/>
          <w:pgMar w:top="719" w:right="1417" w:bottom="1417" w:left="1417" w:header="708" w:footer="708" w:gutter="0"/>
          <w:cols w:space="708"/>
          <w:docGrid w:linePitch="360"/>
        </w:sectPr>
      </w:pPr>
    </w:p>
    <w:p w:rsidR="00A5388A" w:rsidRPr="00A5388A" w:rsidRDefault="00A5388A" w:rsidP="00A5388A">
      <w:pPr>
        <w:rPr>
          <w:b/>
        </w:rPr>
      </w:pPr>
      <w:r w:rsidRPr="00A5388A">
        <w:rPr>
          <w:b/>
        </w:rPr>
        <w:lastRenderedPageBreak/>
        <w:t>Evaluation éthique par le rapporteur</w:t>
      </w:r>
    </w:p>
    <w:p w:rsidR="00A5388A" w:rsidRPr="008B1B48" w:rsidRDefault="00A5388A" w:rsidP="008B1B48">
      <w:pPr>
        <w:jc w:val="both"/>
      </w:pPr>
      <w:r w:rsidRPr="00A5388A">
        <w:t xml:space="preserve">Toutes les affirmations qui suivent s’appliquent au </w:t>
      </w:r>
      <w:r w:rsidRPr="00A5388A">
        <w:rPr>
          <w:u w:val="single"/>
        </w:rPr>
        <w:t>projet formalisé</w:t>
      </w:r>
      <w:r w:rsidRPr="00A5388A">
        <w:t xml:space="preserve"> de la recherche concernée. Le rapporteur coche OUI (ou peut indiquer « Non applicable » dans certains cas) sans autre commentaire lorsque qu’il estime que le projet a bien pris en compte cet aspect. Si des éléments semblent devoir être précisés, il coche « à confirmer » et ajoute obligatoirement un commentaire. Ce document sera transmis aux chercheur.es responsables de la recherche, qui pourront modifier le projet et ajouter des remarques en retour, en indiquant les modifications apportées au projet de recherche, avant la réunion du comité.</w:t>
      </w:r>
    </w:p>
    <w:p w:rsidR="00A5388A" w:rsidRPr="00A5388A" w:rsidRDefault="00A5388A" w:rsidP="00A5388A">
      <w:pPr>
        <w:rPr>
          <w:b/>
        </w:rPr>
      </w:pPr>
      <w:r w:rsidRPr="00A5388A">
        <w:rPr>
          <w:b/>
        </w:rPr>
        <w:t>Intérêt de la recherche</w:t>
      </w:r>
    </w:p>
    <w:p w:rsidR="00A5388A" w:rsidRPr="00A5388A" w:rsidRDefault="00A5388A" w:rsidP="008B1B48">
      <w:pPr>
        <w:jc w:val="both"/>
        <w:rPr>
          <w:i/>
        </w:rPr>
      </w:pPr>
      <w:r w:rsidRPr="00A5388A">
        <w:rPr>
          <w:i/>
        </w:rPr>
        <w:t>Toute recherche impliquant des personnes doit avoir un intérêt scientifique clairement supérieur aux désagréments et aux risques qu’elle fait courir aux participants. Cet intérêt scientifique doit être explicite.</w:t>
      </w:r>
    </w:p>
    <w:tbl>
      <w:tblPr>
        <w:tblW w:w="5570"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6279"/>
        <w:gridCol w:w="961"/>
        <w:gridCol w:w="1893"/>
        <w:gridCol w:w="2526"/>
        <w:gridCol w:w="3584"/>
      </w:tblGrid>
      <w:tr w:rsidR="008B1B48" w:rsidRPr="00A5388A" w:rsidTr="00653835">
        <w:trPr>
          <w:trHeight w:val="712"/>
        </w:trPr>
        <w:tc>
          <w:tcPr>
            <w:tcW w:w="113" w:type="pct"/>
            <w:tcBorders>
              <w:top w:val="nil"/>
              <w:left w:val="nil"/>
              <w:right w:val="nil"/>
            </w:tcBorders>
            <w:shd w:val="clear" w:color="auto" w:fill="auto"/>
          </w:tcPr>
          <w:p w:rsidR="00A5388A" w:rsidRPr="00A5388A" w:rsidRDefault="00A5388A" w:rsidP="00A5388A"/>
        </w:tc>
        <w:tc>
          <w:tcPr>
            <w:tcW w:w="2013" w:type="pct"/>
            <w:tcBorders>
              <w:top w:val="nil"/>
              <w:left w:val="nil"/>
            </w:tcBorders>
            <w:shd w:val="clear" w:color="auto" w:fill="auto"/>
          </w:tcPr>
          <w:p w:rsidR="00A5388A" w:rsidRPr="00A5388A" w:rsidRDefault="00A5388A" w:rsidP="00A5388A"/>
        </w:tc>
        <w:tc>
          <w:tcPr>
            <w:tcW w:w="308" w:type="pct"/>
            <w:shd w:val="clear" w:color="auto" w:fill="auto"/>
          </w:tcPr>
          <w:p w:rsidR="00A5388A" w:rsidRPr="00A5388A" w:rsidRDefault="00A5388A" w:rsidP="00A5388A">
            <w:r w:rsidRPr="00A5388A">
              <w:t>OUI</w:t>
            </w:r>
          </w:p>
        </w:tc>
        <w:tc>
          <w:tcPr>
            <w:tcW w:w="607" w:type="pct"/>
            <w:shd w:val="clear" w:color="auto" w:fill="auto"/>
          </w:tcPr>
          <w:p w:rsidR="00A5388A" w:rsidRPr="00A5388A" w:rsidRDefault="00A5388A" w:rsidP="00A5388A">
            <w:r w:rsidRPr="00A5388A">
              <w:t>A confirmer</w:t>
            </w:r>
          </w:p>
        </w:tc>
        <w:tc>
          <w:tcPr>
            <w:tcW w:w="810" w:type="pct"/>
          </w:tcPr>
          <w:p w:rsidR="00A5388A" w:rsidRPr="00A5388A" w:rsidRDefault="00A5388A" w:rsidP="00A5388A">
            <w:r w:rsidRPr="00A5388A">
              <w:t>Commentaire du rapporteur</w:t>
            </w:r>
          </w:p>
        </w:tc>
        <w:tc>
          <w:tcPr>
            <w:tcW w:w="1149" w:type="pct"/>
            <w:shd w:val="clear" w:color="auto" w:fill="auto"/>
          </w:tcPr>
          <w:p w:rsidR="00A5388A" w:rsidRPr="00A5388A" w:rsidRDefault="00A5388A" w:rsidP="00A5388A">
            <w:r w:rsidRPr="00A5388A">
              <w:t>Réponse des chercheur.es</w:t>
            </w:r>
          </w:p>
        </w:tc>
      </w:tr>
      <w:tr w:rsidR="008B1B48" w:rsidRPr="00A5388A" w:rsidTr="00653835">
        <w:trPr>
          <w:trHeight w:val="435"/>
        </w:trPr>
        <w:tc>
          <w:tcPr>
            <w:tcW w:w="113" w:type="pct"/>
            <w:shd w:val="clear" w:color="auto" w:fill="auto"/>
          </w:tcPr>
          <w:p w:rsidR="00A5388A" w:rsidRPr="00A5388A" w:rsidRDefault="00A5388A" w:rsidP="00A5388A">
            <w:r w:rsidRPr="00A5388A">
              <w:t>1</w:t>
            </w:r>
          </w:p>
        </w:tc>
        <w:tc>
          <w:tcPr>
            <w:tcW w:w="2013" w:type="pct"/>
            <w:shd w:val="clear" w:color="auto" w:fill="auto"/>
          </w:tcPr>
          <w:p w:rsidR="00A5388A" w:rsidRPr="00A5388A" w:rsidRDefault="00A5388A" w:rsidP="00A5388A">
            <w:r w:rsidRPr="00A5388A">
              <w:t xml:space="preserve">Les objectifs de la recherche sont décrits. </w:t>
            </w:r>
          </w:p>
        </w:tc>
        <w:tc>
          <w:tcPr>
            <w:tcW w:w="308" w:type="pct"/>
            <w:shd w:val="clear" w:color="auto" w:fill="auto"/>
          </w:tcPr>
          <w:p w:rsidR="00A5388A" w:rsidRPr="00A5388A" w:rsidRDefault="00A5388A" w:rsidP="00A5388A"/>
        </w:tc>
        <w:tc>
          <w:tcPr>
            <w:tcW w:w="607" w:type="pct"/>
            <w:shd w:val="clear" w:color="auto" w:fill="auto"/>
          </w:tcPr>
          <w:p w:rsidR="00A5388A" w:rsidRPr="00A5388A" w:rsidRDefault="00A5388A" w:rsidP="00A5388A"/>
        </w:tc>
        <w:tc>
          <w:tcPr>
            <w:tcW w:w="810" w:type="pct"/>
          </w:tcPr>
          <w:p w:rsidR="00A5388A" w:rsidRPr="00A5388A" w:rsidRDefault="00A5388A" w:rsidP="00A5388A"/>
        </w:tc>
        <w:tc>
          <w:tcPr>
            <w:tcW w:w="1149" w:type="pct"/>
            <w:shd w:val="clear" w:color="auto" w:fill="auto"/>
          </w:tcPr>
          <w:p w:rsidR="00A5388A" w:rsidRPr="00A5388A" w:rsidRDefault="00A5388A" w:rsidP="00A5388A"/>
        </w:tc>
      </w:tr>
      <w:tr w:rsidR="008B1B48" w:rsidRPr="00A5388A" w:rsidTr="00653835">
        <w:trPr>
          <w:trHeight w:val="421"/>
        </w:trPr>
        <w:tc>
          <w:tcPr>
            <w:tcW w:w="113" w:type="pct"/>
            <w:shd w:val="clear" w:color="auto" w:fill="auto"/>
          </w:tcPr>
          <w:p w:rsidR="00A5388A" w:rsidRPr="00A5388A" w:rsidRDefault="00A5388A" w:rsidP="00A5388A">
            <w:r w:rsidRPr="00A5388A">
              <w:t>2</w:t>
            </w:r>
          </w:p>
        </w:tc>
        <w:tc>
          <w:tcPr>
            <w:tcW w:w="2013" w:type="pct"/>
            <w:shd w:val="clear" w:color="auto" w:fill="auto"/>
          </w:tcPr>
          <w:p w:rsidR="00A5388A" w:rsidRPr="00A5388A" w:rsidRDefault="00A5388A" w:rsidP="00A5388A">
            <w:r w:rsidRPr="00A5388A">
              <w:t xml:space="preserve">L’intérêt scientifique de la recherche est décrit. </w:t>
            </w:r>
          </w:p>
        </w:tc>
        <w:tc>
          <w:tcPr>
            <w:tcW w:w="308" w:type="pct"/>
            <w:shd w:val="clear" w:color="auto" w:fill="auto"/>
          </w:tcPr>
          <w:p w:rsidR="00A5388A" w:rsidRPr="00A5388A" w:rsidRDefault="00A5388A" w:rsidP="00A5388A"/>
        </w:tc>
        <w:tc>
          <w:tcPr>
            <w:tcW w:w="607" w:type="pct"/>
            <w:shd w:val="clear" w:color="auto" w:fill="auto"/>
          </w:tcPr>
          <w:p w:rsidR="00A5388A" w:rsidRPr="00A5388A" w:rsidRDefault="00A5388A" w:rsidP="00A5388A"/>
        </w:tc>
        <w:tc>
          <w:tcPr>
            <w:tcW w:w="810" w:type="pct"/>
          </w:tcPr>
          <w:p w:rsidR="00A5388A" w:rsidRPr="00A5388A" w:rsidRDefault="00A5388A" w:rsidP="00A5388A"/>
        </w:tc>
        <w:tc>
          <w:tcPr>
            <w:tcW w:w="1149" w:type="pct"/>
            <w:shd w:val="clear" w:color="auto" w:fill="auto"/>
          </w:tcPr>
          <w:p w:rsidR="00A5388A" w:rsidRPr="00A5388A" w:rsidRDefault="00A5388A" w:rsidP="00A5388A"/>
        </w:tc>
      </w:tr>
      <w:tr w:rsidR="008B1B48" w:rsidRPr="00A5388A" w:rsidTr="00653835">
        <w:trPr>
          <w:trHeight w:val="435"/>
        </w:trPr>
        <w:tc>
          <w:tcPr>
            <w:tcW w:w="113" w:type="pct"/>
            <w:shd w:val="clear" w:color="auto" w:fill="auto"/>
          </w:tcPr>
          <w:p w:rsidR="00A5388A" w:rsidRPr="00A5388A" w:rsidRDefault="00A5388A" w:rsidP="00A5388A">
            <w:r w:rsidRPr="00A5388A">
              <w:t>3</w:t>
            </w:r>
          </w:p>
        </w:tc>
        <w:tc>
          <w:tcPr>
            <w:tcW w:w="2013" w:type="pct"/>
            <w:shd w:val="clear" w:color="auto" w:fill="auto"/>
          </w:tcPr>
          <w:p w:rsidR="00A5388A" w:rsidRPr="00A5388A" w:rsidRDefault="00A5388A" w:rsidP="00A5388A">
            <w:r w:rsidRPr="00A5388A">
              <w:t xml:space="preserve">Les justifications théoriques de la recherche sont décrites. </w:t>
            </w:r>
          </w:p>
        </w:tc>
        <w:tc>
          <w:tcPr>
            <w:tcW w:w="308" w:type="pct"/>
            <w:shd w:val="clear" w:color="auto" w:fill="auto"/>
          </w:tcPr>
          <w:p w:rsidR="00A5388A" w:rsidRPr="00A5388A" w:rsidRDefault="00A5388A" w:rsidP="00A5388A"/>
        </w:tc>
        <w:tc>
          <w:tcPr>
            <w:tcW w:w="607" w:type="pct"/>
            <w:shd w:val="clear" w:color="auto" w:fill="auto"/>
          </w:tcPr>
          <w:p w:rsidR="00A5388A" w:rsidRPr="00A5388A" w:rsidRDefault="00A5388A" w:rsidP="00A5388A"/>
        </w:tc>
        <w:tc>
          <w:tcPr>
            <w:tcW w:w="810" w:type="pct"/>
          </w:tcPr>
          <w:p w:rsidR="00A5388A" w:rsidRPr="00A5388A" w:rsidRDefault="00A5388A" w:rsidP="00A5388A"/>
        </w:tc>
        <w:tc>
          <w:tcPr>
            <w:tcW w:w="1149" w:type="pct"/>
            <w:shd w:val="clear" w:color="auto" w:fill="auto"/>
          </w:tcPr>
          <w:p w:rsidR="00A5388A" w:rsidRPr="00A5388A" w:rsidRDefault="00A5388A" w:rsidP="00A5388A"/>
        </w:tc>
      </w:tr>
      <w:tr w:rsidR="008B1B48" w:rsidRPr="00A5388A" w:rsidTr="00653835">
        <w:trPr>
          <w:trHeight w:val="712"/>
        </w:trPr>
        <w:tc>
          <w:tcPr>
            <w:tcW w:w="113" w:type="pct"/>
            <w:shd w:val="clear" w:color="auto" w:fill="auto"/>
          </w:tcPr>
          <w:p w:rsidR="00A5388A" w:rsidRPr="00A5388A" w:rsidRDefault="00A5388A" w:rsidP="00A5388A">
            <w:r w:rsidRPr="00A5388A">
              <w:t>4</w:t>
            </w:r>
          </w:p>
        </w:tc>
        <w:tc>
          <w:tcPr>
            <w:tcW w:w="2013" w:type="pct"/>
            <w:shd w:val="clear" w:color="auto" w:fill="auto"/>
          </w:tcPr>
          <w:p w:rsidR="00A5388A" w:rsidRPr="00A5388A" w:rsidRDefault="00A5388A" w:rsidP="00A5388A">
            <w:r w:rsidRPr="00A5388A">
              <w:t>Les implications (clinique, sociale, éducative…) envisageables des résultats de la recherche sont décrites.</w:t>
            </w:r>
          </w:p>
        </w:tc>
        <w:tc>
          <w:tcPr>
            <w:tcW w:w="308" w:type="pct"/>
            <w:shd w:val="clear" w:color="auto" w:fill="auto"/>
          </w:tcPr>
          <w:p w:rsidR="00A5388A" w:rsidRPr="00A5388A" w:rsidRDefault="00A5388A" w:rsidP="00A5388A"/>
        </w:tc>
        <w:tc>
          <w:tcPr>
            <w:tcW w:w="607" w:type="pct"/>
            <w:shd w:val="clear" w:color="auto" w:fill="auto"/>
          </w:tcPr>
          <w:p w:rsidR="00A5388A" w:rsidRPr="00A5388A" w:rsidRDefault="00A5388A" w:rsidP="00A5388A"/>
        </w:tc>
        <w:tc>
          <w:tcPr>
            <w:tcW w:w="810" w:type="pct"/>
          </w:tcPr>
          <w:p w:rsidR="00A5388A" w:rsidRPr="00A5388A" w:rsidRDefault="00A5388A" w:rsidP="00A5388A"/>
        </w:tc>
        <w:tc>
          <w:tcPr>
            <w:tcW w:w="1149" w:type="pct"/>
            <w:shd w:val="clear" w:color="auto" w:fill="auto"/>
          </w:tcPr>
          <w:p w:rsidR="00A5388A" w:rsidRPr="00A5388A" w:rsidRDefault="00A5388A" w:rsidP="00A5388A"/>
        </w:tc>
      </w:tr>
    </w:tbl>
    <w:p w:rsidR="008B1B48" w:rsidRDefault="008B1B48" w:rsidP="00A5388A"/>
    <w:p w:rsidR="008B1B48" w:rsidRDefault="008B1B48">
      <w:r>
        <w:br w:type="page"/>
      </w:r>
    </w:p>
    <w:p w:rsidR="00A5388A" w:rsidRPr="00A5388A" w:rsidRDefault="00A5388A" w:rsidP="00A5388A">
      <w:pPr>
        <w:rPr>
          <w:b/>
        </w:rPr>
      </w:pPr>
      <w:r w:rsidRPr="00A5388A">
        <w:rPr>
          <w:b/>
        </w:rPr>
        <w:lastRenderedPageBreak/>
        <w:t>Organisation de la recherche</w:t>
      </w:r>
    </w:p>
    <w:p w:rsidR="00A5388A" w:rsidRPr="00A5388A" w:rsidRDefault="00A5388A" w:rsidP="00A5388A">
      <w:pPr>
        <w:rPr>
          <w:i/>
        </w:rPr>
      </w:pPr>
      <w:r w:rsidRPr="00A5388A">
        <w:rPr>
          <w:i/>
        </w:rPr>
        <w:t xml:space="preserve">Pour respecter les personnes participant à une recherche, toutes les étapes de la réalisation du projet de recherche doivent être décrites de façon détaillée dans le projet formalisé. </w:t>
      </w:r>
    </w:p>
    <w:tbl>
      <w:tblPr>
        <w:tblW w:w="5532"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5647"/>
        <w:gridCol w:w="1366"/>
        <w:gridCol w:w="1924"/>
        <w:gridCol w:w="2534"/>
        <w:gridCol w:w="3534"/>
      </w:tblGrid>
      <w:tr w:rsidR="008B1B48" w:rsidRPr="00A5388A" w:rsidTr="00653835">
        <w:trPr>
          <w:trHeight w:val="700"/>
        </w:trPr>
        <w:tc>
          <w:tcPr>
            <w:tcW w:w="156" w:type="pct"/>
            <w:tcBorders>
              <w:top w:val="nil"/>
              <w:left w:val="nil"/>
              <w:right w:val="nil"/>
            </w:tcBorders>
            <w:shd w:val="clear" w:color="auto" w:fill="auto"/>
          </w:tcPr>
          <w:p w:rsidR="00A5388A" w:rsidRPr="00A5388A" w:rsidRDefault="00A5388A" w:rsidP="00A5388A"/>
        </w:tc>
        <w:tc>
          <w:tcPr>
            <w:tcW w:w="1823" w:type="pct"/>
            <w:tcBorders>
              <w:top w:val="nil"/>
              <w:left w:val="nil"/>
            </w:tcBorders>
            <w:shd w:val="clear" w:color="auto" w:fill="auto"/>
          </w:tcPr>
          <w:p w:rsidR="00A5388A" w:rsidRPr="00A5388A" w:rsidRDefault="00A5388A" w:rsidP="00A5388A"/>
        </w:tc>
        <w:tc>
          <w:tcPr>
            <w:tcW w:w="441" w:type="pct"/>
            <w:shd w:val="clear" w:color="auto" w:fill="auto"/>
          </w:tcPr>
          <w:p w:rsidR="00A5388A" w:rsidRPr="00A5388A" w:rsidRDefault="00A5388A" w:rsidP="00A5388A">
            <w:r w:rsidRPr="00A5388A">
              <w:t>OUI</w:t>
            </w:r>
          </w:p>
        </w:tc>
        <w:tc>
          <w:tcPr>
            <w:tcW w:w="621" w:type="pct"/>
            <w:shd w:val="clear" w:color="auto" w:fill="auto"/>
          </w:tcPr>
          <w:p w:rsidR="00A5388A" w:rsidRPr="00A5388A" w:rsidRDefault="00A5388A" w:rsidP="00A5388A">
            <w:r w:rsidRPr="00A5388A">
              <w:t>A confirmer</w:t>
            </w:r>
          </w:p>
        </w:tc>
        <w:tc>
          <w:tcPr>
            <w:tcW w:w="818" w:type="pct"/>
          </w:tcPr>
          <w:p w:rsidR="00A5388A" w:rsidRPr="00A5388A" w:rsidRDefault="00A5388A" w:rsidP="00A5388A">
            <w:r w:rsidRPr="00A5388A">
              <w:t>Commentaire du rapporteur</w:t>
            </w:r>
          </w:p>
        </w:tc>
        <w:tc>
          <w:tcPr>
            <w:tcW w:w="1141" w:type="pct"/>
            <w:shd w:val="clear" w:color="auto" w:fill="auto"/>
          </w:tcPr>
          <w:p w:rsidR="00A5388A" w:rsidRPr="00A5388A" w:rsidRDefault="00A5388A" w:rsidP="00A5388A">
            <w:r w:rsidRPr="00A5388A">
              <w:t>Réponse des chercheur.es</w:t>
            </w:r>
          </w:p>
        </w:tc>
      </w:tr>
      <w:tr w:rsidR="008B1B48" w:rsidRPr="00A5388A" w:rsidTr="00653835">
        <w:trPr>
          <w:trHeight w:val="700"/>
        </w:trPr>
        <w:tc>
          <w:tcPr>
            <w:tcW w:w="156" w:type="pct"/>
            <w:shd w:val="clear" w:color="auto" w:fill="auto"/>
          </w:tcPr>
          <w:p w:rsidR="00A5388A" w:rsidRPr="00A5388A" w:rsidRDefault="00A5388A" w:rsidP="00A5388A">
            <w:r w:rsidRPr="00A5388A">
              <w:t>5</w:t>
            </w:r>
          </w:p>
        </w:tc>
        <w:tc>
          <w:tcPr>
            <w:tcW w:w="1823" w:type="pct"/>
            <w:shd w:val="clear" w:color="auto" w:fill="auto"/>
          </w:tcPr>
          <w:p w:rsidR="00A5388A" w:rsidRPr="00A5388A" w:rsidRDefault="00A5388A" w:rsidP="00A5388A">
            <w:r w:rsidRPr="00A5388A">
              <w:t>Les chercheurs responsables ainsi que leurs collaborateurs sont identifiés, leurs statuts et leurs rôles précisés.</w:t>
            </w:r>
          </w:p>
        </w:tc>
        <w:tc>
          <w:tcPr>
            <w:tcW w:w="441" w:type="pct"/>
            <w:shd w:val="clear" w:color="auto" w:fill="auto"/>
          </w:tcPr>
          <w:p w:rsidR="00A5388A" w:rsidRPr="00A5388A" w:rsidRDefault="00A5388A" w:rsidP="00A5388A"/>
        </w:tc>
        <w:tc>
          <w:tcPr>
            <w:tcW w:w="621" w:type="pct"/>
            <w:shd w:val="clear" w:color="auto" w:fill="auto"/>
          </w:tcPr>
          <w:p w:rsidR="00A5388A" w:rsidRPr="00A5388A" w:rsidRDefault="00A5388A" w:rsidP="00A5388A"/>
        </w:tc>
        <w:tc>
          <w:tcPr>
            <w:tcW w:w="818" w:type="pct"/>
          </w:tcPr>
          <w:p w:rsidR="00A5388A" w:rsidRPr="00A5388A" w:rsidRDefault="00A5388A" w:rsidP="00A5388A"/>
        </w:tc>
        <w:tc>
          <w:tcPr>
            <w:tcW w:w="1141" w:type="pct"/>
            <w:shd w:val="clear" w:color="auto" w:fill="auto"/>
          </w:tcPr>
          <w:p w:rsidR="00A5388A" w:rsidRPr="00A5388A" w:rsidRDefault="00A5388A" w:rsidP="00A5388A"/>
        </w:tc>
      </w:tr>
      <w:tr w:rsidR="008B1B48" w:rsidRPr="00A5388A" w:rsidTr="00653835">
        <w:trPr>
          <w:trHeight w:val="700"/>
        </w:trPr>
        <w:tc>
          <w:tcPr>
            <w:tcW w:w="156" w:type="pct"/>
            <w:shd w:val="clear" w:color="auto" w:fill="auto"/>
          </w:tcPr>
          <w:p w:rsidR="00A5388A" w:rsidRPr="00A5388A" w:rsidRDefault="00A5388A" w:rsidP="00A5388A">
            <w:r w:rsidRPr="00A5388A">
              <w:t>6</w:t>
            </w:r>
          </w:p>
        </w:tc>
        <w:tc>
          <w:tcPr>
            <w:tcW w:w="1823" w:type="pct"/>
            <w:shd w:val="clear" w:color="auto" w:fill="auto"/>
          </w:tcPr>
          <w:p w:rsidR="00A5388A" w:rsidRPr="00A5388A" w:rsidRDefault="00A5388A" w:rsidP="00A5388A">
            <w:r w:rsidRPr="00A5388A">
              <w:t xml:space="preserve">Les critères de recrutement des participants (inclusion-exclusion) sont justifiés et décrits. </w:t>
            </w:r>
          </w:p>
        </w:tc>
        <w:tc>
          <w:tcPr>
            <w:tcW w:w="441" w:type="pct"/>
            <w:shd w:val="clear" w:color="auto" w:fill="auto"/>
          </w:tcPr>
          <w:p w:rsidR="00A5388A" w:rsidRPr="00A5388A" w:rsidRDefault="00A5388A" w:rsidP="00A5388A"/>
        </w:tc>
        <w:tc>
          <w:tcPr>
            <w:tcW w:w="621" w:type="pct"/>
            <w:shd w:val="clear" w:color="auto" w:fill="auto"/>
          </w:tcPr>
          <w:p w:rsidR="00A5388A" w:rsidRPr="00A5388A" w:rsidRDefault="00A5388A" w:rsidP="00A5388A"/>
        </w:tc>
        <w:tc>
          <w:tcPr>
            <w:tcW w:w="818" w:type="pct"/>
          </w:tcPr>
          <w:p w:rsidR="00A5388A" w:rsidRPr="00A5388A" w:rsidRDefault="00A5388A" w:rsidP="00A5388A"/>
        </w:tc>
        <w:tc>
          <w:tcPr>
            <w:tcW w:w="1141" w:type="pct"/>
            <w:shd w:val="clear" w:color="auto" w:fill="auto"/>
          </w:tcPr>
          <w:p w:rsidR="00A5388A" w:rsidRPr="00A5388A" w:rsidRDefault="00A5388A" w:rsidP="00A5388A"/>
        </w:tc>
      </w:tr>
      <w:tr w:rsidR="008B1B48" w:rsidRPr="00A5388A" w:rsidTr="00653835">
        <w:trPr>
          <w:trHeight w:val="972"/>
        </w:trPr>
        <w:tc>
          <w:tcPr>
            <w:tcW w:w="156" w:type="pct"/>
            <w:shd w:val="clear" w:color="auto" w:fill="auto"/>
          </w:tcPr>
          <w:p w:rsidR="00A5388A" w:rsidRPr="00A5388A" w:rsidRDefault="00A5388A" w:rsidP="00A5388A">
            <w:r w:rsidRPr="00A5388A">
              <w:t>7</w:t>
            </w:r>
          </w:p>
        </w:tc>
        <w:tc>
          <w:tcPr>
            <w:tcW w:w="1823" w:type="pct"/>
            <w:shd w:val="clear" w:color="auto" w:fill="auto"/>
          </w:tcPr>
          <w:p w:rsidR="00A5388A" w:rsidRPr="00A5388A" w:rsidRDefault="00A5388A" w:rsidP="00A5388A">
            <w:r w:rsidRPr="00A5388A">
              <w:t>Les instruments envisagés (questionnaires, tests, expériences…) sont décrits précisément et leur pertinence scientifique est argumentée.</w:t>
            </w:r>
          </w:p>
        </w:tc>
        <w:tc>
          <w:tcPr>
            <w:tcW w:w="441" w:type="pct"/>
            <w:shd w:val="clear" w:color="auto" w:fill="auto"/>
          </w:tcPr>
          <w:p w:rsidR="00A5388A" w:rsidRPr="00A5388A" w:rsidRDefault="00A5388A" w:rsidP="00A5388A"/>
        </w:tc>
        <w:tc>
          <w:tcPr>
            <w:tcW w:w="621" w:type="pct"/>
            <w:shd w:val="clear" w:color="auto" w:fill="auto"/>
          </w:tcPr>
          <w:p w:rsidR="00A5388A" w:rsidRPr="00A5388A" w:rsidRDefault="00A5388A" w:rsidP="00A5388A"/>
        </w:tc>
        <w:tc>
          <w:tcPr>
            <w:tcW w:w="818" w:type="pct"/>
          </w:tcPr>
          <w:p w:rsidR="00A5388A" w:rsidRPr="00A5388A" w:rsidRDefault="00A5388A" w:rsidP="00A5388A"/>
        </w:tc>
        <w:tc>
          <w:tcPr>
            <w:tcW w:w="1141" w:type="pct"/>
            <w:shd w:val="clear" w:color="auto" w:fill="auto"/>
          </w:tcPr>
          <w:p w:rsidR="00A5388A" w:rsidRPr="00A5388A" w:rsidRDefault="00A5388A" w:rsidP="00A5388A"/>
        </w:tc>
      </w:tr>
      <w:tr w:rsidR="008B1B48" w:rsidRPr="00A5388A" w:rsidTr="00653835">
        <w:trPr>
          <w:trHeight w:val="987"/>
        </w:trPr>
        <w:tc>
          <w:tcPr>
            <w:tcW w:w="156" w:type="pct"/>
            <w:shd w:val="clear" w:color="auto" w:fill="auto"/>
          </w:tcPr>
          <w:p w:rsidR="00A5388A" w:rsidRPr="00A5388A" w:rsidRDefault="00A5388A" w:rsidP="00A5388A">
            <w:r w:rsidRPr="00A5388A">
              <w:t>8</w:t>
            </w:r>
          </w:p>
        </w:tc>
        <w:tc>
          <w:tcPr>
            <w:tcW w:w="1823" w:type="pct"/>
            <w:shd w:val="clear" w:color="auto" w:fill="auto"/>
          </w:tcPr>
          <w:p w:rsidR="00A5388A" w:rsidRPr="00A5388A" w:rsidRDefault="00A5388A" w:rsidP="00A5388A">
            <w:r w:rsidRPr="00A5388A">
              <w:t xml:space="preserve">Les procédures envisagées (prise de contact, organisation des rencontres et du recueil des données…) sont décrites précisément et leur pertinence scientifique est argumentée. </w:t>
            </w:r>
          </w:p>
        </w:tc>
        <w:tc>
          <w:tcPr>
            <w:tcW w:w="441" w:type="pct"/>
            <w:shd w:val="clear" w:color="auto" w:fill="auto"/>
          </w:tcPr>
          <w:p w:rsidR="00A5388A" w:rsidRPr="00A5388A" w:rsidRDefault="00A5388A" w:rsidP="00A5388A"/>
        </w:tc>
        <w:tc>
          <w:tcPr>
            <w:tcW w:w="621" w:type="pct"/>
            <w:shd w:val="clear" w:color="auto" w:fill="auto"/>
          </w:tcPr>
          <w:p w:rsidR="00A5388A" w:rsidRPr="00A5388A" w:rsidRDefault="00A5388A" w:rsidP="00A5388A"/>
        </w:tc>
        <w:tc>
          <w:tcPr>
            <w:tcW w:w="818" w:type="pct"/>
          </w:tcPr>
          <w:p w:rsidR="00A5388A" w:rsidRPr="00A5388A" w:rsidRDefault="00A5388A" w:rsidP="00A5388A"/>
        </w:tc>
        <w:tc>
          <w:tcPr>
            <w:tcW w:w="1141" w:type="pct"/>
            <w:shd w:val="clear" w:color="auto" w:fill="auto"/>
          </w:tcPr>
          <w:p w:rsidR="00A5388A" w:rsidRPr="00A5388A" w:rsidRDefault="00A5388A" w:rsidP="00A5388A"/>
        </w:tc>
      </w:tr>
      <w:tr w:rsidR="008B1B48" w:rsidRPr="00A5388A" w:rsidTr="00653835">
        <w:trPr>
          <w:trHeight w:val="2646"/>
        </w:trPr>
        <w:tc>
          <w:tcPr>
            <w:tcW w:w="156" w:type="pct"/>
            <w:shd w:val="clear" w:color="auto" w:fill="auto"/>
          </w:tcPr>
          <w:p w:rsidR="00A5388A" w:rsidRPr="00A5388A" w:rsidRDefault="00A5388A" w:rsidP="00A5388A">
            <w:r w:rsidRPr="00A5388A">
              <w:t>9</w:t>
            </w:r>
          </w:p>
        </w:tc>
        <w:tc>
          <w:tcPr>
            <w:tcW w:w="1823" w:type="pct"/>
            <w:shd w:val="clear" w:color="auto" w:fill="auto"/>
          </w:tcPr>
          <w:p w:rsidR="00A5388A" w:rsidRPr="00A5388A" w:rsidRDefault="00A5388A" w:rsidP="00A5388A">
            <w:r w:rsidRPr="00A5388A">
              <w:t xml:space="preserve">Si le recrutement des participants a lieu dans une institution les modalités précises de la collaboration avec l’institution sont déterminées en accord avec les représentants de l’institution et sont décrites. </w:t>
            </w:r>
          </w:p>
          <w:p w:rsidR="00A5388A" w:rsidRPr="00A5388A" w:rsidRDefault="00A5388A" w:rsidP="00A5388A">
            <w:proofErr w:type="gramStart"/>
            <w:r w:rsidRPr="00A5388A">
              <w:t>OU</w:t>
            </w:r>
            <w:proofErr w:type="gramEnd"/>
          </w:p>
          <w:p w:rsidR="00A5388A" w:rsidRPr="00A5388A" w:rsidRDefault="00A5388A" w:rsidP="00A5388A">
            <w:r w:rsidRPr="00A5388A">
              <w:t xml:space="preserve">Si le recrutement des participants a lieu en dehors de toute institution, les modalités précises de ce recrutement sont décrites. </w:t>
            </w:r>
          </w:p>
        </w:tc>
        <w:tc>
          <w:tcPr>
            <w:tcW w:w="441" w:type="pct"/>
            <w:shd w:val="clear" w:color="auto" w:fill="auto"/>
          </w:tcPr>
          <w:p w:rsidR="00A5388A" w:rsidRPr="00A5388A" w:rsidRDefault="00A5388A" w:rsidP="00A5388A"/>
        </w:tc>
        <w:tc>
          <w:tcPr>
            <w:tcW w:w="621" w:type="pct"/>
            <w:shd w:val="clear" w:color="auto" w:fill="auto"/>
          </w:tcPr>
          <w:p w:rsidR="00A5388A" w:rsidRPr="00A5388A" w:rsidRDefault="00A5388A" w:rsidP="00A5388A"/>
        </w:tc>
        <w:tc>
          <w:tcPr>
            <w:tcW w:w="818" w:type="pct"/>
          </w:tcPr>
          <w:p w:rsidR="00A5388A" w:rsidRPr="00A5388A" w:rsidRDefault="00A5388A" w:rsidP="00A5388A"/>
        </w:tc>
        <w:tc>
          <w:tcPr>
            <w:tcW w:w="1141" w:type="pct"/>
            <w:shd w:val="clear" w:color="auto" w:fill="auto"/>
          </w:tcPr>
          <w:p w:rsidR="00A5388A" w:rsidRPr="00A5388A" w:rsidRDefault="00A5388A" w:rsidP="00A5388A"/>
        </w:tc>
      </w:tr>
    </w:tbl>
    <w:p w:rsidR="00A5388A" w:rsidRPr="00A5388A" w:rsidRDefault="00A5388A" w:rsidP="00A5388A">
      <w:pPr>
        <w:rPr>
          <w:b/>
        </w:rPr>
      </w:pPr>
    </w:p>
    <w:p w:rsidR="00A5388A" w:rsidRPr="00A5388A" w:rsidRDefault="00A5388A" w:rsidP="00A5388A">
      <w:pPr>
        <w:rPr>
          <w:b/>
        </w:rPr>
      </w:pPr>
      <w:r w:rsidRPr="00A5388A">
        <w:rPr>
          <w:b/>
        </w:rPr>
        <w:br w:type="page"/>
      </w:r>
    </w:p>
    <w:p w:rsidR="00A5388A" w:rsidRPr="00A5388A" w:rsidRDefault="00A5388A" w:rsidP="00A5388A">
      <w:pPr>
        <w:rPr>
          <w:b/>
        </w:rPr>
      </w:pPr>
      <w:r w:rsidRPr="00A5388A">
        <w:rPr>
          <w:b/>
        </w:rPr>
        <w:lastRenderedPageBreak/>
        <w:t>Contraintes, risques et protection des participants</w:t>
      </w:r>
    </w:p>
    <w:p w:rsidR="00A5388A" w:rsidRPr="00A5388A" w:rsidRDefault="00A5388A" w:rsidP="00A5388A">
      <w:pPr>
        <w:rPr>
          <w:i/>
        </w:rPr>
      </w:pPr>
      <w:r w:rsidRPr="00A5388A">
        <w:rPr>
          <w:i/>
        </w:rPr>
        <w:t>Les recherches, en aucun cas ne doivent nuire aux participants.</w:t>
      </w:r>
    </w:p>
    <w:tbl>
      <w:tblPr>
        <w:tblW w:w="5604"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5228"/>
        <w:gridCol w:w="1211"/>
        <w:gridCol w:w="2018"/>
        <w:gridCol w:w="2423"/>
        <w:gridCol w:w="4183"/>
      </w:tblGrid>
      <w:tr w:rsidR="008B1B48" w:rsidRPr="00A5388A" w:rsidTr="00653835">
        <w:trPr>
          <w:trHeight w:val="726"/>
        </w:trPr>
        <w:tc>
          <w:tcPr>
            <w:tcW w:w="200" w:type="pct"/>
            <w:tcBorders>
              <w:top w:val="nil"/>
              <w:left w:val="nil"/>
              <w:right w:val="nil"/>
            </w:tcBorders>
            <w:shd w:val="clear" w:color="auto" w:fill="auto"/>
          </w:tcPr>
          <w:p w:rsidR="00A5388A" w:rsidRPr="00A5388A" w:rsidRDefault="00A5388A" w:rsidP="00A5388A"/>
        </w:tc>
        <w:tc>
          <w:tcPr>
            <w:tcW w:w="1666" w:type="pct"/>
            <w:tcBorders>
              <w:top w:val="nil"/>
              <w:left w:val="nil"/>
            </w:tcBorders>
            <w:shd w:val="clear" w:color="auto" w:fill="auto"/>
          </w:tcPr>
          <w:p w:rsidR="00A5388A" w:rsidRPr="00A5388A" w:rsidRDefault="00A5388A" w:rsidP="00A5388A"/>
        </w:tc>
        <w:tc>
          <w:tcPr>
            <w:tcW w:w="386" w:type="pct"/>
            <w:shd w:val="clear" w:color="auto" w:fill="auto"/>
          </w:tcPr>
          <w:p w:rsidR="00A5388A" w:rsidRPr="00A5388A" w:rsidRDefault="00A5388A" w:rsidP="00A5388A">
            <w:r w:rsidRPr="00A5388A">
              <w:t>OUI</w:t>
            </w:r>
          </w:p>
        </w:tc>
        <w:tc>
          <w:tcPr>
            <w:tcW w:w="643" w:type="pct"/>
            <w:shd w:val="clear" w:color="auto" w:fill="auto"/>
          </w:tcPr>
          <w:p w:rsidR="00A5388A" w:rsidRPr="00A5388A" w:rsidRDefault="00A5388A" w:rsidP="00A5388A">
            <w:r w:rsidRPr="00A5388A">
              <w:t>A confirmer</w:t>
            </w:r>
          </w:p>
        </w:tc>
        <w:tc>
          <w:tcPr>
            <w:tcW w:w="772" w:type="pct"/>
          </w:tcPr>
          <w:p w:rsidR="00A5388A" w:rsidRPr="00A5388A" w:rsidRDefault="00A5388A" w:rsidP="00A5388A">
            <w:r w:rsidRPr="00A5388A">
              <w:t>Commentaire du rapporteur</w:t>
            </w:r>
          </w:p>
        </w:tc>
        <w:tc>
          <w:tcPr>
            <w:tcW w:w="1333" w:type="pct"/>
            <w:shd w:val="clear" w:color="auto" w:fill="auto"/>
          </w:tcPr>
          <w:p w:rsidR="00A5388A" w:rsidRPr="00A5388A" w:rsidRDefault="00A5388A" w:rsidP="00A5388A">
            <w:r w:rsidRPr="00A5388A">
              <w:t>Réponse des chercheur.es</w:t>
            </w:r>
          </w:p>
        </w:tc>
      </w:tr>
      <w:tr w:rsidR="008B1B48" w:rsidRPr="00A5388A" w:rsidTr="00653835">
        <w:trPr>
          <w:trHeight w:val="1305"/>
        </w:trPr>
        <w:tc>
          <w:tcPr>
            <w:tcW w:w="200" w:type="pct"/>
            <w:shd w:val="clear" w:color="auto" w:fill="auto"/>
          </w:tcPr>
          <w:p w:rsidR="00A5388A" w:rsidRPr="00A5388A" w:rsidRDefault="00A5388A" w:rsidP="00A5388A">
            <w:r w:rsidRPr="00A5388A">
              <w:t>10</w:t>
            </w:r>
          </w:p>
        </w:tc>
        <w:tc>
          <w:tcPr>
            <w:tcW w:w="1666" w:type="pct"/>
            <w:shd w:val="clear" w:color="auto" w:fill="auto"/>
          </w:tcPr>
          <w:p w:rsidR="00A5388A" w:rsidRPr="00A5388A" w:rsidRDefault="00A5388A" w:rsidP="00A5388A">
            <w:r w:rsidRPr="00A5388A">
              <w:t>Les conséquences concrètes de la recherche sur les participants (durée, déplacement, instruments et procédures, efforts physiques et psychiques, risques…) sont envisagées et décrites.</w:t>
            </w:r>
          </w:p>
        </w:tc>
        <w:tc>
          <w:tcPr>
            <w:tcW w:w="386" w:type="pct"/>
            <w:shd w:val="clear" w:color="auto" w:fill="auto"/>
          </w:tcPr>
          <w:p w:rsidR="00A5388A" w:rsidRPr="00A5388A" w:rsidRDefault="00A5388A" w:rsidP="00A5388A"/>
        </w:tc>
        <w:tc>
          <w:tcPr>
            <w:tcW w:w="643" w:type="pct"/>
            <w:shd w:val="clear" w:color="auto" w:fill="auto"/>
          </w:tcPr>
          <w:p w:rsidR="00A5388A" w:rsidRPr="00A5388A" w:rsidRDefault="00A5388A" w:rsidP="00A5388A"/>
        </w:tc>
        <w:tc>
          <w:tcPr>
            <w:tcW w:w="772" w:type="pct"/>
          </w:tcPr>
          <w:p w:rsidR="00A5388A" w:rsidRPr="00A5388A" w:rsidRDefault="00A5388A" w:rsidP="00A5388A"/>
        </w:tc>
        <w:tc>
          <w:tcPr>
            <w:tcW w:w="1333" w:type="pct"/>
            <w:shd w:val="clear" w:color="auto" w:fill="auto"/>
          </w:tcPr>
          <w:p w:rsidR="00A5388A" w:rsidRPr="00A5388A" w:rsidRDefault="00A5388A" w:rsidP="00A5388A"/>
        </w:tc>
      </w:tr>
      <w:tr w:rsidR="008B1B48" w:rsidRPr="00A5388A" w:rsidTr="00653835">
        <w:trPr>
          <w:trHeight w:val="726"/>
        </w:trPr>
        <w:tc>
          <w:tcPr>
            <w:tcW w:w="200" w:type="pct"/>
            <w:shd w:val="clear" w:color="auto" w:fill="auto"/>
          </w:tcPr>
          <w:p w:rsidR="00A5388A" w:rsidRPr="00A5388A" w:rsidRDefault="00A5388A" w:rsidP="00A5388A">
            <w:r w:rsidRPr="00A5388A">
              <w:t>11</w:t>
            </w:r>
          </w:p>
        </w:tc>
        <w:tc>
          <w:tcPr>
            <w:tcW w:w="1666" w:type="pct"/>
            <w:shd w:val="clear" w:color="auto" w:fill="auto"/>
          </w:tcPr>
          <w:p w:rsidR="00A5388A" w:rsidRPr="00A5388A" w:rsidRDefault="00A5388A" w:rsidP="00A5388A">
            <w:r w:rsidRPr="00A5388A">
              <w:t>Les effets induits par l’utilisation des instruments et des procédures sur les participants sont décrits et discutés.</w:t>
            </w:r>
          </w:p>
        </w:tc>
        <w:tc>
          <w:tcPr>
            <w:tcW w:w="386" w:type="pct"/>
            <w:shd w:val="clear" w:color="auto" w:fill="auto"/>
          </w:tcPr>
          <w:p w:rsidR="00A5388A" w:rsidRPr="00A5388A" w:rsidRDefault="00A5388A" w:rsidP="00A5388A"/>
        </w:tc>
        <w:tc>
          <w:tcPr>
            <w:tcW w:w="643" w:type="pct"/>
            <w:shd w:val="clear" w:color="auto" w:fill="auto"/>
          </w:tcPr>
          <w:p w:rsidR="00A5388A" w:rsidRPr="00A5388A" w:rsidRDefault="00A5388A" w:rsidP="00A5388A"/>
        </w:tc>
        <w:tc>
          <w:tcPr>
            <w:tcW w:w="772" w:type="pct"/>
          </w:tcPr>
          <w:p w:rsidR="00A5388A" w:rsidRPr="00A5388A" w:rsidRDefault="00A5388A" w:rsidP="00A5388A"/>
        </w:tc>
        <w:tc>
          <w:tcPr>
            <w:tcW w:w="1333" w:type="pct"/>
            <w:shd w:val="clear" w:color="auto" w:fill="auto"/>
          </w:tcPr>
          <w:p w:rsidR="00A5388A" w:rsidRPr="00A5388A" w:rsidRDefault="00A5388A" w:rsidP="00A5388A"/>
        </w:tc>
      </w:tr>
      <w:tr w:rsidR="008B1B48" w:rsidRPr="00A5388A" w:rsidTr="00653835">
        <w:trPr>
          <w:trHeight w:val="1290"/>
        </w:trPr>
        <w:tc>
          <w:tcPr>
            <w:tcW w:w="200" w:type="pct"/>
            <w:shd w:val="clear" w:color="auto" w:fill="auto"/>
          </w:tcPr>
          <w:p w:rsidR="00A5388A" w:rsidRPr="00A5388A" w:rsidRDefault="00A5388A" w:rsidP="00A5388A">
            <w:r w:rsidRPr="00A5388A">
              <w:t>12</w:t>
            </w:r>
          </w:p>
        </w:tc>
        <w:tc>
          <w:tcPr>
            <w:tcW w:w="1666" w:type="pct"/>
            <w:shd w:val="clear" w:color="auto" w:fill="auto"/>
          </w:tcPr>
          <w:p w:rsidR="00A5388A" w:rsidRPr="00A5388A" w:rsidRDefault="00A5388A" w:rsidP="00A5388A">
            <w:r w:rsidRPr="00A5388A">
              <w:t>Si des personnes considérées comme vulnérables sont sollicitées pour participer à la recherche, l’évaluation des effets sur les participants prend explicitement en compte cette situation.</w:t>
            </w:r>
          </w:p>
        </w:tc>
        <w:tc>
          <w:tcPr>
            <w:tcW w:w="386" w:type="pct"/>
            <w:shd w:val="clear" w:color="auto" w:fill="auto"/>
          </w:tcPr>
          <w:p w:rsidR="00A5388A" w:rsidRPr="00A5388A" w:rsidRDefault="00A5388A" w:rsidP="00A5388A"/>
        </w:tc>
        <w:tc>
          <w:tcPr>
            <w:tcW w:w="643" w:type="pct"/>
            <w:shd w:val="clear" w:color="auto" w:fill="auto"/>
          </w:tcPr>
          <w:p w:rsidR="00A5388A" w:rsidRPr="00A5388A" w:rsidRDefault="00A5388A" w:rsidP="00A5388A"/>
        </w:tc>
        <w:tc>
          <w:tcPr>
            <w:tcW w:w="772" w:type="pct"/>
          </w:tcPr>
          <w:p w:rsidR="00A5388A" w:rsidRPr="00A5388A" w:rsidRDefault="00A5388A" w:rsidP="00A5388A"/>
        </w:tc>
        <w:tc>
          <w:tcPr>
            <w:tcW w:w="1333" w:type="pct"/>
            <w:shd w:val="clear" w:color="auto" w:fill="auto"/>
          </w:tcPr>
          <w:p w:rsidR="00A5388A" w:rsidRPr="00A5388A" w:rsidRDefault="00A5388A" w:rsidP="00A5388A"/>
        </w:tc>
      </w:tr>
      <w:tr w:rsidR="008B1B48" w:rsidRPr="00A5388A" w:rsidTr="00653835">
        <w:trPr>
          <w:trHeight w:val="1305"/>
        </w:trPr>
        <w:tc>
          <w:tcPr>
            <w:tcW w:w="200" w:type="pct"/>
            <w:shd w:val="clear" w:color="auto" w:fill="auto"/>
          </w:tcPr>
          <w:p w:rsidR="00A5388A" w:rsidRPr="00A5388A" w:rsidRDefault="00A5388A" w:rsidP="00A5388A">
            <w:r w:rsidRPr="00A5388A">
              <w:t>13</w:t>
            </w:r>
          </w:p>
        </w:tc>
        <w:tc>
          <w:tcPr>
            <w:tcW w:w="1666" w:type="pct"/>
            <w:shd w:val="clear" w:color="auto" w:fill="auto"/>
          </w:tcPr>
          <w:p w:rsidR="00A5388A" w:rsidRPr="00A5388A" w:rsidRDefault="00A5388A" w:rsidP="00A5388A">
            <w:r w:rsidRPr="00A5388A">
              <w:t>Si les participants sont confrontés à du matériel ou à des conditions expérimentales potentiellement déplaisants, ceux-ci sont réduits à leur minimum strictement nécessaire pour la recherche.</w:t>
            </w:r>
          </w:p>
        </w:tc>
        <w:tc>
          <w:tcPr>
            <w:tcW w:w="386" w:type="pct"/>
            <w:shd w:val="clear" w:color="auto" w:fill="auto"/>
          </w:tcPr>
          <w:p w:rsidR="00A5388A" w:rsidRPr="00A5388A" w:rsidRDefault="00A5388A" w:rsidP="00A5388A"/>
        </w:tc>
        <w:tc>
          <w:tcPr>
            <w:tcW w:w="643" w:type="pct"/>
            <w:shd w:val="clear" w:color="auto" w:fill="auto"/>
          </w:tcPr>
          <w:p w:rsidR="00A5388A" w:rsidRPr="00A5388A" w:rsidRDefault="00A5388A" w:rsidP="00A5388A"/>
        </w:tc>
        <w:tc>
          <w:tcPr>
            <w:tcW w:w="772" w:type="pct"/>
          </w:tcPr>
          <w:p w:rsidR="00A5388A" w:rsidRPr="00A5388A" w:rsidRDefault="00A5388A" w:rsidP="00A5388A"/>
        </w:tc>
        <w:tc>
          <w:tcPr>
            <w:tcW w:w="1333" w:type="pct"/>
            <w:shd w:val="clear" w:color="auto" w:fill="auto"/>
          </w:tcPr>
          <w:p w:rsidR="00A5388A" w:rsidRPr="00A5388A" w:rsidRDefault="00A5388A" w:rsidP="00A5388A"/>
        </w:tc>
      </w:tr>
      <w:tr w:rsidR="008B1B48" w:rsidRPr="00A5388A" w:rsidTr="00653835">
        <w:trPr>
          <w:trHeight w:val="1735"/>
        </w:trPr>
        <w:tc>
          <w:tcPr>
            <w:tcW w:w="200" w:type="pct"/>
            <w:shd w:val="clear" w:color="auto" w:fill="auto"/>
          </w:tcPr>
          <w:p w:rsidR="00A5388A" w:rsidRPr="00A5388A" w:rsidRDefault="00A5388A" w:rsidP="00A5388A">
            <w:r w:rsidRPr="00A5388A">
              <w:t>14</w:t>
            </w:r>
          </w:p>
        </w:tc>
        <w:tc>
          <w:tcPr>
            <w:tcW w:w="1666" w:type="pct"/>
            <w:shd w:val="clear" w:color="auto" w:fill="auto"/>
          </w:tcPr>
          <w:p w:rsidR="00A5388A" w:rsidRPr="00A5388A" w:rsidRDefault="00A5388A" w:rsidP="00A5388A">
            <w:r w:rsidRPr="00A5388A">
              <w:t>Il est prévu une procédure pour proposer et réaliser un retour individuel ou collectif aux participants sur la recherche (entretien de restitution, débriefing, information…) et ces procédures sont décrites et justifiées.</w:t>
            </w:r>
          </w:p>
          <w:p w:rsidR="00A5388A" w:rsidRPr="00A5388A" w:rsidRDefault="00A5388A" w:rsidP="00A5388A">
            <w:proofErr w:type="gramStart"/>
            <w:r w:rsidRPr="00A5388A">
              <w:t>OU</w:t>
            </w:r>
            <w:proofErr w:type="gramEnd"/>
          </w:p>
          <w:p w:rsidR="00A5388A" w:rsidRPr="00A5388A" w:rsidRDefault="00A5388A" w:rsidP="00A5388A">
            <w:r w:rsidRPr="00A5388A">
              <w:lastRenderedPageBreak/>
              <w:t>S’il n’est pas prévu de retour aux participants ou à leurs responsables légaux, les raisons en sont décrites et justifiées.</w:t>
            </w:r>
          </w:p>
        </w:tc>
        <w:tc>
          <w:tcPr>
            <w:tcW w:w="386" w:type="pct"/>
            <w:shd w:val="clear" w:color="auto" w:fill="auto"/>
          </w:tcPr>
          <w:p w:rsidR="00A5388A" w:rsidRPr="00A5388A" w:rsidRDefault="00A5388A" w:rsidP="00A5388A"/>
        </w:tc>
        <w:tc>
          <w:tcPr>
            <w:tcW w:w="643" w:type="pct"/>
            <w:shd w:val="clear" w:color="auto" w:fill="auto"/>
          </w:tcPr>
          <w:p w:rsidR="00A5388A" w:rsidRPr="00A5388A" w:rsidRDefault="00A5388A" w:rsidP="00A5388A"/>
        </w:tc>
        <w:tc>
          <w:tcPr>
            <w:tcW w:w="772" w:type="pct"/>
          </w:tcPr>
          <w:p w:rsidR="00A5388A" w:rsidRPr="00A5388A" w:rsidRDefault="00A5388A" w:rsidP="00A5388A"/>
        </w:tc>
        <w:tc>
          <w:tcPr>
            <w:tcW w:w="1333" w:type="pct"/>
            <w:shd w:val="clear" w:color="auto" w:fill="auto"/>
          </w:tcPr>
          <w:p w:rsidR="00A5388A" w:rsidRPr="00A5388A" w:rsidRDefault="00A5388A" w:rsidP="00A5388A"/>
        </w:tc>
      </w:tr>
      <w:tr w:rsidR="008B1B48" w:rsidRPr="00A5388A" w:rsidTr="00653835">
        <w:trPr>
          <w:trHeight w:val="1023"/>
        </w:trPr>
        <w:tc>
          <w:tcPr>
            <w:tcW w:w="200" w:type="pct"/>
            <w:shd w:val="clear" w:color="auto" w:fill="auto"/>
          </w:tcPr>
          <w:p w:rsidR="00A5388A" w:rsidRPr="00A5388A" w:rsidRDefault="00A5388A" w:rsidP="00A5388A">
            <w:r w:rsidRPr="00A5388A">
              <w:lastRenderedPageBreak/>
              <w:t>15</w:t>
            </w:r>
          </w:p>
        </w:tc>
        <w:tc>
          <w:tcPr>
            <w:tcW w:w="1666" w:type="pct"/>
            <w:shd w:val="clear" w:color="auto" w:fill="auto"/>
          </w:tcPr>
          <w:p w:rsidR="00A5388A" w:rsidRPr="00A5388A" w:rsidRDefault="00A5388A" w:rsidP="00A5388A">
            <w:r w:rsidRPr="00A5388A">
              <w:t>Une procédure pour répondre à un besoin immédiat d’aide médicale ou psychologique des participants lors du recueil des données est prévue et décrite.</w:t>
            </w:r>
          </w:p>
        </w:tc>
        <w:tc>
          <w:tcPr>
            <w:tcW w:w="386" w:type="pct"/>
            <w:shd w:val="clear" w:color="auto" w:fill="auto"/>
          </w:tcPr>
          <w:p w:rsidR="00A5388A" w:rsidRPr="00A5388A" w:rsidRDefault="00A5388A" w:rsidP="00A5388A"/>
        </w:tc>
        <w:tc>
          <w:tcPr>
            <w:tcW w:w="643" w:type="pct"/>
            <w:shd w:val="clear" w:color="auto" w:fill="auto"/>
          </w:tcPr>
          <w:p w:rsidR="00A5388A" w:rsidRPr="00A5388A" w:rsidRDefault="00A5388A" w:rsidP="00A5388A"/>
        </w:tc>
        <w:tc>
          <w:tcPr>
            <w:tcW w:w="772" w:type="pct"/>
          </w:tcPr>
          <w:p w:rsidR="00A5388A" w:rsidRPr="00A5388A" w:rsidRDefault="00A5388A" w:rsidP="00A5388A"/>
        </w:tc>
        <w:tc>
          <w:tcPr>
            <w:tcW w:w="1333" w:type="pct"/>
            <w:shd w:val="clear" w:color="auto" w:fill="auto"/>
          </w:tcPr>
          <w:p w:rsidR="00A5388A" w:rsidRPr="00A5388A" w:rsidRDefault="00A5388A" w:rsidP="00A5388A"/>
        </w:tc>
      </w:tr>
      <w:tr w:rsidR="008B1B48" w:rsidRPr="00A5388A" w:rsidTr="00653835">
        <w:trPr>
          <w:trHeight w:val="3041"/>
        </w:trPr>
        <w:tc>
          <w:tcPr>
            <w:tcW w:w="200" w:type="pct"/>
            <w:shd w:val="clear" w:color="auto" w:fill="auto"/>
          </w:tcPr>
          <w:p w:rsidR="00A5388A" w:rsidRPr="00A5388A" w:rsidRDefault="00A5388A" w:rsidP="00A5388A">
            <w:r w:rsidRPr="00A5388A">
              <w:t>16</w:t>
            </w:r>
          </w:p>
        </w:tc>
        <w:tc>
          <w:tcPr>
            <w:tcW w:w="1666" w:type="pct"/>
            <w:shd w:val="clear" w:color="auto" w:fill="auto"/>
          </w:tcPr>
          <w:p w:rsidR="00A5388A" w:rsidRPr="00A5388A" w:rsidRDefault="00A5388A" w:rsidP="00A5388A">
            <w:r w:rsidRPr="00A5388A">
              <w:t xml:space="preserve">L’anonymat des participants vis-à-vis des tiers extérieurs à la recherche est garanti pendant et au-delà de la durée de </w:t>
            </w:r>
            <w:proofErr w:type="gramStart"/>
            <w:r w:rsidRPr="00A5388A">
              <w:t>la  recherche</w:t>
            </w:r>
            <w:proofErr w:type="gramEnd"/>
            <w:r w:rsidRPr="00A5388A">
              <w:t xml:space="preserve"> (</w:t>
            </w:r>
            <w:r w:rsidRPr="00A5388A">
              <w:rPr>
                <w:u w:val="single"/>
              </w:rPr>
              <w:t>situation normale</w:t>
            </w:r>
            <w:r w:rsidRPr="00A5388A">
              <w:t xml:space="preserve">) par des procédures spécifiques efficaces, en particulier concernant la conservation des données et ces procédures sont décrites. </w:t>
            </w:r>
          </w:p>
          <w:p w:rsidR="00A5388A" w:rsidRPr="00A5388A" w:rsidRDefault="00A5388A" w:rsidP="00A5388A">
            <w:proofErr w:type="gramStart"/>
            <w:r w:rsidRPr="00A5388A">
              <w:t>OU</w:t>
            </w:r>
            <w:proofErr w:type="gramEnd"/>
          </w:p>
          <w:p w:rsidR="00A5388A" w:rsidRPr="00A5388A" w:rsidRDefault="00A5388A" w:rsidP="00A5388A">
            <w:r w:rsidRPr="00A5388A">
              <w:t>L’anonymat n’est pas garanti (</w:t>
            </w:r>
            <w:r w:rsidRPr="00A5388A">
              <w:rPr>
                <w:u w:val="single"/>
              </w:rPr>
              <w:t>situation exceptionnelle</w:t>
            </w:r>
            <w:r w:rsidRPr="00A5388A">
              <w:t>) et les justifications en sont décrites ainsi que les procédures mises en œuvre pour prévenir les risques liés à cette situation.</w:t>
            </w:r>
          </w:p>
        </w:tc>
        <w:tc>
          <w:tcPr>
            <w:tcW w:w="386" w:type="pct"/>
            <w:shd w:val="clear" w:color="auto" w:fill="auto"/>
          </w:tcPr>
          <w:p w:rsidR="00A5388A" w:rsidRPr="00A5388A" w:rsidRDefault="00A5388A" w:rsidP="00A5388A"/>
        </w:tc>
        <w:tc>
          <w:tcPr>
            <w:tcW w:w="643" w:type="pct"/>
            <w:shd w:val="clear" w:color="auto" w:fill="auto"/>
          </w:tcPr>
          <w:p w:rsidR="00A5388A" w:rsidRPr="00A5388A" w:rsidRDefault="00A5388A" w:rsidP="00A5388A"/>
        </w:tc>
        <w:tc>
          <w:tcPr>
            <w:tcW w:w="772" w:type="pct"/>
          </w:tcPr>
          <w:p w:rsidR="00A5388A" w:rsidRPr="00A5388A" w:rsidRDefault="00A5388A" w:rsidP="00A5388A"/>
        </w:tc>
        <w:tc>
          <w:tcPr>
            <w:tcW w:w="1333" w:type="pct"/>
            <w:shd w:val="clear" w:color="auto" w:fill="auto"/>
          </w:tcPr>
          <w:p w:rsidR="00A5388A" w:rsidRPr="00A5388A" w:rsidRDefault="00A5388A" w:rsidP="00A5388A"/>
        </w:tc>
      </w:tr>
    </w:tbl>
    <w:p w:rsidR="00A5388A" w:rsidRPr="00A5388A" w:rsidRDefault="00A5388A" w:rsidP="00A5388A">
      <w:pPr>
        <w:rPr>
          <w:b/>
        </w:rPr>
      </w:pPr>
    </w:p>
    <w:p w:rsidR="00A5388A" w:rsidRPr="00A5388A" w:rsidRDefault="00A5388A" w:rsidP="00A5388A">
      <w:pPr>
        <w:rPr>
          <w:b/>
        </w:rPr>
      </w:pPr>
      <w:r w:rsidRPr="00A5388A">
        <w:rPr>
          <w:b/>
        </w:rPr>
        <w:t>Information et consentement des participants</w:t>
      </w:r>
    </w:p>
    <w:p w:rsidR="00A5388A" w:rsidRPr="00A5388A" w:rsidRDefault="00A5388A" w:rsidP="00A5388A">
      <w:pPr>
        <w:rPr>
          <w:i/>
        </w:rPr>
      </w:pPr>
      <w:r w:rsidRPr="00A5388A">
        <w:rPr>
          <w:i/>
        </w:rPr>
        <w:t>Dans la mesure du possible les participants doivent être clairement informés des caractéristiques de la recherche et leur consentement éclairé doit être recueilli avant leur participation.</w:t>
      </w:r>
    </w:p>
    <w:tbl>
      <w:tblPr>
        <w:tblW w:w="5519"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5380"/>
        <w:gridCol w:w="1249"/>
        <w:gridCol w:w="2077"/>
        <w:gridCol w:w="2488"/>
        <w:gridCol w:w="3613"/>
      </w:tblGrid>
      <w:tr w:rsidR="00A5388A" w:rsidRPr="00A5388A" w:rsidTr="00653835">
        <w:trPr>
          <w:trHeight w:val="877"/>
        </w:trPr>
        <w:tc>
          <w:tcPr>
            <w:tcW w:w="209" w:type="pct"/>
            <w:tcBorders>
              <w:top w:val="nil"/>
              <w:left w:val="nil"/>
              <w:right w:val="nil"/>
            </w:tcBorders>
            <w:shd w:val="clear" w:color="auto" w:fill="auto"/>
          </w:tcPr>
          <w:p w:rsidR="00A5388A" w:rsidRPr="00A5388A" w:rsidRDefault="00A5388A" w:rsidP="00A5388A"/>
          <w:p w:rsidR="00A5388A" w:rsidRPr="00A5388A" w:rsidRDefault="00A5388A" w:rsidP="00A5388A"/>
        </w:tc>
        <w:tc>
          <w:tcPr>
            <w:tcW w:w="1741" w:type="pct"/>
            <w:tcBorders>
              <w:top w:val="nil"/>
              <w:left w:val="nil"/>
            </w:tcBorders>
            <w:shd w:val="clear" w:color="auto" w:fill="auto"/>
          </w:tcPr>
          <w:p w:rsidR="00A5388A" w:rsidRPr="00A5388A" w:rsidRDefault="00A5388A" w:rsidP="00A5388A"/>
        </w:tc>
        <w:tc>
          <w:tcPr>
            <w:tcW w:w="404" w:type="pct"/>
            <w:shd w:val="clear" w:color="auto" w:fill="auto"/>
          </w:tcPr>
          <w:p w:rsidR="00A5388A" w:rsidRPr="00A5388A" w:rsidRDefault="00A5388A" w:rsidP="00A5388A">
            <w:r w:rsidRPr="00A5388A">
              <w:t>OUI</w:t>
            </w:r>
          </w:p>
        </w:tc>
        <w:tc>
          <w:tcPr>
            <w:tcW w:w="672" w:type="pct"/>
            <w:shd w:val="clear" w:color="auto" w:fill="auto"/>
          </w:tcPr>
          <w:p w:rsidR="00A5388A" w:rsidRPr="00A5388A" w:rsidRDefault="00A5388A" w:rsidP="00A5388A">
            <w:r w:rsidRPr="00A5388A">
              <w:t>A confirmer</w:t>
            </w:r>
          </w:p>
        </w:tc>
        <w:tc>
          <w:tcPr>
            <w:tcW w:w="805" w:type="pct"/>
          </w:tcPr>
          <w:p w:rsidR="00A5388A" w:rsidRPr="00A5388A" w:rsidRDefault="00A5388A" w:rsidP="00A5388A">
            <w:r w:rsidRPr="00A5388A">
              <w:t>Commentaire du rapporteur</w:t>
            </w:r>
          </w:p>
        </w:tc>
        <w:tc>
          <w:tcPr>
            <w:tcW w:w="1169" w:type="pct"/>
            <w:shd w:val="clear" w:color="auto" w:fill="auto"/>
          </w:tcPr>
          <w:p w:rsidR="00A5388A" w:rsidRPr="00A5388A" w:rsidRDefault="00A5388A" w:rsidP="00A5388A">
            <w:r w:rsidRPr="00A5388A">
              <w:t>Réponse des chercheur.es</w:t>
            </w:r>
          </w:p>
        </w:tc>
      </w:tr>
      <w:tr w:rsidR="00A5388A" w:rsidRPr="00A5388A" w:rsidTr="00653835">
        <w:trPr>
          <w:trHeight w:val="1308"/>
        </w:trPr>
        <w:tc>
          <w:tcPr>
            <w:tcW w:w="209" w:type="pct"/>
            <w:shd w:val="clear" w:color="auto" w:fill="auto"/>
          </w:tcPr>
          <w:p w:rsidR="00A5388A" w:rsidRPr="00A5388A" w:rsidRDefault="00A5388A" w:rsidP="00A5388A">
            <w:r w:rsidRPr="00A5388A">
              <w:lastRenderedPageBreak/>
              <w:t>17</w:t>
            </w:r>
          </w:p>
        </w:tc>
        <w:tc>
          <w:tcPr>
            <w:tcW w:w="1741" w:type="pct"/>
            <w:shd w:val="clear" w:color="auto" w:fill="auto"/>
          </w:tcPr>
          <w:p w:rsidR="00A5388A" w:rsidRPr="00A5388A" w:rsidRDefault="00A5388A" w:rsidP="00A5388A">
            <w:r w:rsidRPr="00A5388A">
              <w:t xml:space="preserve">Le chercheur a tout mis en œuvre pour informer au mieux les participants et recueillir de la façon la plus pertinente leur consentement et les choix du chercheur sont présentés et justifiés précisément par écrit. </w:t>
            </w:r>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r w:rsidR="00A5388A" w:rsidRPr="00A5388A" w:rsidTr="00653835">
        <w:trPr>
          <w:trHeight w:val="1873"/>
        </w:trPr>
        <w:tc>
          <w:tcPr>
            <w:tcW w:w="209" w:type="pct"/>
            <w:shd w:val="clear" w:color="auto" w:fill="auto"/>
          </w:tcPr>
          <w:p w:rsidR="00A5388A" w:rsidRPr="00A5388A" w:rsidRDefault="00A5388A" w:rsidP="00A5388A">
            <w:r w:rsidRPr="00A5388A">
              <w:t>18</w:t>
            </w:r>
          </w:p>
        </w:tc>
        <w:tc>
          <w:tcPr>
            <w:tcW w:w="1741" w:type="pct"/>
            <w:shd w:val="clear" w:color="auto" w:fill="auto"/>
          </w:tcPr>
          <w:p w:rsidR="00A5388A" w:rsidRPr="00A5388A" w:rsidRDefault="00A5388A" w:rsidP="00A5388A">
            <w:r w:rsidRPr="00A5388A">
              <w:t>Si les participants sont mineurs ou sous tutelle ou dans l’incapacité de donner leur consentement ou de comprendre la présentation de la recherche, il est prévu de recueillir le consentement éclairé auprès des responsables légaux du participant (les parents, le tuteur). (Si non applicable, notez NA dans la case OUI.)</w:t>
            </w:r>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r w:rsidR="00A5388A" w:rsidRPr="00A5388A" w:rsidTr="00653835">
        <w:trPr>
          <w:trHeight w:val="1293"/>
        </w:trPr>
        <w:tc>
          <w:tcPr>
            <w:tcW w:w="209" w:type="pct"/>
            <w:shd w:val="clear" w:color="auto" w:fill="auto"/>
          </w:tcPr>
          <w:p w:rsidR="00A5388A" w:rsidRPr="00A5388A" w:rsidRDefault="00A5388A" w:rsidP="00A5388A">
            <w:r w:rsidRPr="00A5388A">
              <w:t>19</w:t>
            </w:r>
          </w:p>
        </w:tc>
        <w:tc>
          <w:tcPr>
            <w:tcW w:w="1741" w:type="pct"/>
            <w:shd w:val="clear" w:color="auto" w:fill="auto"/>
          </w:tcPr>
          <w:p w:rsidR="00A5388A" w:rsidRPr="00A5388A" w:rsidRDefault="00A5388A" w:rsidP="00A5388A">
            <w:r w:rsidRPr="00A5388A">
              <w:t>Si des participants comprenant mal le français sont pressenties pour la recherche les modalités de leur information et du recueil de leur consentement sont décrites (si non applicable, notez NA dans la case OUI.)</w:t>
            </w:r>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r w:rsidR="00A5388A" w:rsidRPr="00A5388A" w:rsidTr="00653835">
        <w:trPr>
          <w:trHeight w:val="1308"/>
        </w:trPr>
        <w:tc>
          <w:tcPr>
            <w:tcW w:w="209" w:type="pct"/>
            <w:shd w:val="clear" w:color="auto" w:fill="auto"/>
          </w:tcPr>
          <w:p w:rsidR="00A5388A" w:rsidRPr="00A5388A" w:rsidRDefault="00A5388A" w:rsidP="00A5388A">
            <w:r w:rsidRPr="00A5388A">
              <w:t>20</w:t>
            </w:r>
          </w:p>
        </w:tc>
        <w:tc>
          <w:tcPr>
            <w:tcW w:w="1741" w:type="pct"/>
            <w:shd w:val="clear" w:color="auto" w:fill="auto"/>
          </w:tcPr>
          <w:p w:rsidR="00A5388A" w:rsidRPr="00A5388A" w:rsidRDefault="00A5388A" w:rsidP="00A5388A">
            <w:r w:rsidRPr="00A5388A">
              <w:t>Les risques, même minimes (fatigue…) ou indirects (stigmatisation dans un groupe…), liés à la participation à la recherche sont indiquées au participant avant son consentement.</w:t>
            </w:r>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r w:rsidR="00A5388A" w:rsidRPr="00A5388A" w:rsidTr="00653835">
        <w:trPr>
          <w:trHeight w:val="728"/>
        </w:trPr>
        <w:tc>
          <w:tcPr>
            <w:tcW w:w="209" w:type="pct"/>
            <w:shd w:val="clear" w:color="auto" w:fill="auto"/>
          </w:tcPr>
          <w:p w:rsidR="00A5388A" w:rsidRPr="00A5388A" w:rsidRDefault="00A5388A" w:rsidP="00A5388A">
            <w:r w:rsidRPr="00A5388A">
              <w:t>21</w:t>
            </w:r>
          </w:p>
        </w:tc>
        <w:tc>
          <w:tcPr>
            <w:tcW w:w="1741" w:type="pct"/>
            <w:shd w:val="clear" w:color="auto" w:fill="auto"/>
          </w:tcPr>
          <w:p w:rsidR="00A5388A" w:rsidRPr="00A5388A" w:rsidRDefault="00A5388A" w:rsidP="00A5388A">
            <w:r w:rsidRPr="00A5388A">
              <w:t>Le discours ou le texte de présentation de la recherche aux participants et/ou à leurs responsables légaux est écrit.</w:t>
            </w:r>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r w:rsidR="00A5388A" w:rsidRPr="00A5388A" w:rsidTr="00653835">
        <w:trPr>
          <w:trHeight w:val="2289"/>
        </w:trPr>
        <w:tc>
          <w:tcPr>
            <w:tcW w:w="209" w:type="pct"/>
            <w:shd w:val="clear" w:color="auto" w:fill="auto"/>
          </w:tcPr>
          <w:p w:rsidR="00A5388A" w:rsidRPr="00A5388A" w:rsidRDefault="00A5388A" w:rsidP="00A5388A">
            <w:r w:rsidRPr="00A5388A">
              <w:lastRenderedPageBreak/>
              <w:t>22</w:t>
            </w:r>
          </w:p>
        </w:tc>
        <w:tc>
          <w:tcPr>
            <w:tcW w:w="1741" w:type="pct"/>
            <w:shd w:val="clear" w:color="auto" w:fill="auto"/>
          </w:tcPr>
          <w:p w:rsidR="00A642E6" w:rsidRDefault="00A642E6" w:rsidP="00A642E6">
            <w:r w:rsidRPr="00A5388A">
              <w:t xml:space="preserve">La lettre </w:t>
            </w:r>
            <w:r>
              <w:t>d’information/consentement</w:t>
            </w:r>
            <w:r w:rsidRPr="00A5388A">
              <w:t xml:space="preserve"> (</w:t>
            </w:r>
            <w:r w:rsidRPr="00A5388A">
              <w:rPr>
                <w:u w:val="single"/>
              </w:rPr>
              <w:t>situation habituelle</w:t>
            </w:r>
            <w:r w:rsidRPr="00A5388A">
              <w:t xml:space="preserve">) est écrite et contient tous les éléments suivants : le nom des responsables de la recherche, leur appartenance institutionnelle, les moyens de les contacter, </w:t>
            </w:r>
            <w:r>
              <w:t xml:space="preserve">le contact DPO et CNIL, </w:t>
            </w:r>
            <w:r w:rsidRPr="00A5388A">
              <w:t>une présentation de la recherche, de ses objectifs et méthodes, une présentation des implications pour le participant (contraintes, risques, bénéfices…), l’indication explicite que le sujet est libre de refuser et d’interrompre sa participation quand il le souhaite</w:t>
            </w:r>
            <w:r>
              <w:t>, les droits de la personne sont mentionnés (droit de retrait, d’opposition…)</w:t>
            </w:r>
            <w:r w:rsidRPr="00A5388A">
              <w:t>. L’ensemble est rédigé dans un style accessible aux participants ou à leurs représentants légaux.</w:t>
            </w:r>
            <w:r>
              <w:t xml:space="preserve"> </w:t>
            </w:r>
          </w:p>
          <w:p w:rsidR="00A642E6" w:rsidRPr="009E6B70" w:rsidRDefault="00A642E6" w:rsidP="00A642E6">
            <w:pPr>
              <w:rPr>
                <w:i/>
              </w:rPr>
            </w:pPr>
            <w:r w:rsidRPr="009E6B70">
              <w:rPr>
                <w:i/>
              </w:rPr>
              <w:t xml:space="preserve">NB : un modèle (à titre informatif) est disponible sur le site de la Fédération EPN-R </w:t>
            </w:r>
          </w:p>
          <w:p w:rsidR="00A642E6" w:rsidRPr="00A5388A" w:rsidRDefault="00A642E6" w:rsidP="00A642E6">
            <w:proofErr w:type="gramStart"/>
            <w:r w:rsidRPr="00A5388A">
              <w:t>OU</w:t>
            </w:r>
            <w:proofErr w:type="gramEnd"/>
          </w:p>
          <w:p w:rsidR="00A642E6" w:rsidRPr="00A5388A" w:rsidRDefault="00A642E6" w:rsidP="00A642E6">
            <w:r w:rsidRPr="00A5388A">
              <w:t>Si les impératifs de la rec</w:t>
            </w:r>
            <w:r>
              <w:t xml:space="preserve">herche exigent que la lettre d’information/consentement </w:t>
            </w:r>
            <w:r w:rsidRPr="00A5388A">
              <w:t xml:space="preserve">ne dévoile pas les objectifs </w:t>
            </w:r>
            <w:proofErr w:type="gramStart"/>
            <w:r w:rsidRPr="00A5388A">
              <w:t>réels  (</w:t>
            </w:r>
            <w:proofErr w:type="gramEnd"/>
            <w:r w:rsidRPr="00A5388A">
              <w:rPr>
                <w:u w:val="single"/>
              </w:rPr>
              <w:t>situation rare</w:t>
            </w:r>
            <w:r w:rsidRPr="00A5388A">
              <w:t xml:space="preserve">) de la recherche, les raisons de cette omission sont justifiées par écrit et un </w:t>
            </w:r>
            <w:proofErr w:type="spellStart"/>
            <w:r w:rsidRPr="00A5388A">
              <w:t>debriefing</w:t>
            </w:r>
            <w:proofErr w:type="spellEnd"/>
            <w:r w:rsidRPr="00A5388A">
              <w:t xml:space="preserve"> précis et formalisé est prévu à l’issue de la participation de chaque participant.</w:t>
            </w:r>
          </w:p>
          <w:p w:rsidR="00A642E6" w:rsidRPr="00A5388A" w:rsidRDefault="00A642E6" w:rsidP="00A642E6">
            <w:proofErr w:type="gramStart"/>
            <w:r w:rsidRPr="00A5388A">
              <w:t>OU</w:t>
            </w:r>
            <w:proofErr w:type="gramEnd"/>
          </w:p>
          <w:p w:rsidR="00A5388A" w:rsidRPr="00A5388A" w:rsidRDefault="00A642E6" w:rsidP="00A5388A">
            <w:r w:rsidRPr="00A5388A">
              <w:t>Si les conditions de la recherche conduisent à ne pas proposer de lettre de consentement (</w:t>
            </w:r>
            <w:r w:rsidRPr="00A5388A">
              <w:rPr>
                <w:u w:val="single"/>
              </w:rPr>
              <w:t>situation exceptionnelle</w:t>
            </w:r>
            <w:r w:rsidRPr="00A5388A">
              <w:t>), les raisons en sont précisées par écrit.</w:t>
            </w:r>
            <w:bookmarkStart w:id="0" w:name="_GoBack"/>
            <w:bookmarkEnd w:id="0"/>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r w:rsidR="00A5388A" w:rsidRPr="00A5388A" w:rsidTr="00653835">
        <w:trPr>
          <w:trHeight w:val="1010"/>
        </w:trPr>
        <w:tc>
          <w:tcPr>
            <w:tcW w:w="209" w:type="pct"/>
            <w:shd w:val="clear" w:color="auto" w:fill="auto"/>
          </w:tcPr>
          <w:p w:rsidR="00A5388A" w:rsidRPr="00A5388A" w:rsidRDefault="00A5388A" w:rsidP="00A5388A">
            <w:r w:rsidRPr="00A5388A">
              <w:lastRenderedPageBreak/>
              <w:t>23</w:t>
            </w:r>
          </w:p>
        </w:tc>
        <w:tc>
          <w:tcPr>
            <w:tcW w:w="1741" w:type="pct"/>
            <w:shd w:val="clear" w:color="auto" w:fill="auto"/>
          </w:tcPr>
          <w:p w:rsidR="00A5388A" w:rsidRPr="00A5388A" w:rsidRDefault="00A5388A" w:rsidP="007A3B63">
            <w:r w:rsidRPr="00A5388A">
              <w:t>Les participants sont informés de la durée de leur participation (en incluant les tests-</w:t>
            </w:r>
            <w:proofErr w:type="spellStart"/>
            <w:r w:rsidRPr="00A5388A">
              <w:t>retests</w:t>
            </w:r>
            <w:proofErr w:type="spellEnd"/>
            <w:r w:rsidRPr="00A5388A">
              <w:t>, les restitutions ou débriefing, etc.)</w:t>
            </w:r>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r w:rsidR="00A5388A" w:rsidRPr="00A5388A" w:rsidTr="00653835">
        <w:trPr>
          <w:trHeight w:val="1308"/>
        </w:trPr>
        <w:tc>
          <w:tcPr>
            <w:tcW w:w="209" w:type="pct"/>
            <w:shd w:val="clear" w:color="auto" w:fill="auto"/>
          </w:tcPr>
          <w:p w:rsidR="00A5388A" w:rsidRPr="00A5388A" w:rsidRDefault="00A5388A" w:rsidP="00A5388A">
            <w:r w:rsidRPr="00A5388A">
              <w:t>24</w:t>
            </w:r>
          </w:p>
        </w:tc>
        <w:tc>
          <w:tcPr>
            <w:tcW w:w="1741" w:type="pct"/>
            <w:shd w:val="clear" w:color="auto" w:fill="auto"/>
          </w:tcPr>
          <w:p w:rsidR="00A5388A" w:rsidRPr="00A5388A" w:rsidRDefault="00A5388A" w:rsidP="00A5388A">
            <w:r w:rsidRPr="00A5388A">
              <w:t>Si des participants se portant candidats à la recherche ne peuvent y participer en raison des critères d’exclusion les modalités de ce refus sont précisées par écrit. (Si non applicable, notez NA dans la case OUI)</w:t>
            </w:r>
          </w:p>
        </w:tc>
        <w:tc>
          <w:tcPr>
            <w:tcW w:w="404" w:type="pct"/>
            <w:shd w:val="clear" w:color="auto" w:fill="auto"/>
          </w:tcPr>
          <w:p w:rsidR="00A5388A" w:rsidRPr="00A5388A" w:rsidRDefault="00A5388A" w:rsidP="00A5388A"/>
        </w:tc>
        <w:tc>
          <w:tcPr>
            <w:tcW w:w="672" w:type="pct"/>
            <w:shd w:val="clear" w:color="auto" w:fill="auto"/>
          </w:tcPr>
          <w:p w:rsidR="00A5388A" w:rsidRPr="00A5388A" w:rsidRDefault="00A5388A" w:rsidP="00A5388A"/>
        </w:tc>
        <w:tc>
          <w:tcPr>
            <w:tcW w:w="805" w:type="pct"/>
          </w:tcPr>
          <w:p w:rsidR="00A5388A" w:rsidRPr="00A5388A" w:rsidRDefault="00A5388A" w:rsidP="00A5388A"/>
        </w:tc>
        <w:tc>
          <w:tcPr>
            <w:tcW w:w="1169" w:type="pct"/>
            <w:shd w:val="clear" w:color="auto" w:fill="auto"/>
          </w:tcPr>
          <w:p w:rsidR="00A5388A" w:rsidRPr="00A5388A" w:rsidRDefault="00A5388A" w:rsidP="00A5388A"/>
        </w:tc>
      </w:tr>
    </w:tbl>
    <w:p w:rsidR="00DA0654" w:rsidRDefault="00DA0654" w:rsidP="00A5388A"/>
    <w:p w:rsidR="00A5388A" w:rsidRPr="00DA0654" w:rsidRDefault="00DA0654" w:rsidP="00A5388A">
      <w:r>
        <w:br w:type="page"/>
      </w:r>
      <w:r w:rsidR="00A5388A" w:rsidRPr="00A5388A">
        <w:rPr>
          <w:b/>
        </w:rPr>
        <w:lastRenderedPageBreak/>
        <w:t>Divers</w:t>
      </w:r>
    </w:p>
    <w:tbl>
      <w:tblPr>
        <w:tblW w:w="5512"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5401"/>
        <w:gridCol w:w="1253"/>
        <w:gridCol w:w="2086"/>
        <w:gridCol w:w="2500"/>
        <w:gridCol w:w="3543"/>
      </w:tblGrid>
      <w:tr w:rsidR="00A5388A" w:rsidRPr="00A5388A" w:rsidTr="00653835">
        <w:trPr>
          <w:trHeight w:val="740"/>
        </w:trPr>
        <w:tc>
          <w:tcPr>
            <w:tcW w:w="210" w:type="pct"/>
            <w:tcBorders>
              <w:top w:val="nil"/>
              <w:left w:val="nil"/>
              <w:right w:val="nil"/>
            </w:tcBorders>
            <w:shd w:val="clear" w:color="auto" w:fill="auto"/>
          </w:tcPr>
          <w:p w:rsidR="00A5388A" w:rsidRPr="00A5388A" w:rsidRDefault="00A5388A" w:rsidP="00A5388A"/>
        </w:tc>
        <w:tc>
          <w:tcPr>
            <w:tcW w:w="1750" w:type="pct"/>
            <w:tcBorders>
              <w:top w:val="nil"/>
              <w:left w:val="nil"/>
            </w:tcBorders>
            <w:shd w:val="clear" w:color="auto" w:fill="auto"/>
          </w:tcPr>
          <w:p w:rsidR="00A5388A" w:rsidRPr="00A5388A" w:rsidRDefault="00A5388A" w:rsidP="00A5388A"/>
        </w:tc>
        <w:tc>
          <w:tcPr>
            <w:tcW w:w="406" w:type="pct"/>
            <w:shd w:val="clear" w:color="auto" w:fill="auto"/>
          </w:tcPr>
          <w:p w:rsidR="00A5388A" w:rsidRPr="00A5388A" w:rsidRDefault="00A5388A" w:rsidP="00A5388A">
            <w:r w:rsidRPr="00A5388A">
              <w:t>OUI</w:t>
            </w:r>
          </w:p>
        </w:tc>
        <w:tc>
          <w:tcPr>
            <w:tcW w:w="676" w:type="pct"/>
            <w:shd w:val="clear" w:color="auto" w:fill="auto"/>
          </w:tcPr>
          <w:p w:rsidR="00A5388A" w:rsidRPr="00A5388A" w:rsidRDefault="00A5388A" w:rsidP="00A5388A">
            <w:r w:rsidRPr="00A5388A">
              <w:t>A confirmer</w:t>
            </w:r>
          </w:p>
        </w:tc>
        <w:tc>
          <w:tcPr>
            <w:tcW w:w="810" w:type="pct"/>
          </w:tcPr>
          <w:p w:rsidR="00A5388A" w:rsidRPr="00A5388A" w:rsidRDefault="00A5388A" w:rsidP="00A5388A">
            <w:r w:rsidRPr="00A5388A">
              <w:t>Commentaire du rapporteur</w:t>
            </w:r>
          </w:p>
        </w:tc>
        <w:tc>
          <w:tcPr>
            <w:tcW w:w="1148" w:type="pct"/>
            <w:shd w:val="clear" w:color="auto" w:fill="auto"/>
          </w:tcPr>
          <w:p w:rsidR="00A5388A" w:rsidRPr="00A5388A" w:rsidRDefault="00A5388A" w:rsidP="00A5388A">
            <w:r w:rsidRPr="00A5388A">
              <w:t>Réponse des chercheur.es</w:t>
            </w:r>
          </w:p>
        </w:tc>
      </w:tr>
      <w:tr w:rsidR="00A5388A" w:rsidRPr="00A5388A" w:rsidTr="00653835">
        <w:trPr>
          <w:trHeight w:val="1603"/>
        </w:trPr>
        <w:tc>
          <w:tcPr>
            <w:tcW w:w="210" w:type="pct"/>
            <w:shd w:val="clear" w:color="auto" w:fill="auto"/>
          </w:tcPr>
          <w:p w:rsidR="00A5388A" w:rsidRPr="00A5388A" w:rsidRDefault="000B0AE2" w:rsidP="00A5388A">
            <w:r>
              <w:t>25</w:t>
            </w:r>
          </w:p>
        </w:tc>
        <w:tc>
          <w:tcPr>
            <w:tcW w:w="1750" w:type="pct"/>
            <w:shd w:val="clear" w:color="auto" w:fill="auto"/>
          </w:tcPr>
          <w:p w:rsidR="00A5388A" w:rsidRPr="00A5388A" w:rsidRDefault="00A5388A" w:rsidP="00A5388A">
            <w:r w:rsidRPr="00A5388A">
              <w:t>Les compensations financières ou autres compensations données aux personnes au titre de leur participation sont décrites ainsi que les modalités du devenir de ces compensations dans le cas du retrait des personnes de la recherche. (Si non applicable, notez NA dans la case OUI)</w:t>
            </w:r>
          </w:p>
        </w:tc>
        <w:tc>
          <w:tcPr>
            <w:tcW w:w="406" w:type="pct"/>
            <w:shd w:val="clear" w:color="auto" w:fill="auto"/>
          </w:tcPr>
          <w:p w:rsidR="00A5388A" w:rsidRPr="00A5388A" w:rsidRDefault="00A5388A" w:rsidP="00A5388A"/>
        </w:tc>
        <w:tc>
          <w:tcPr>
            <w:tcW w:w="676" w:type="pct"/>
            <w:shd w:val="clear" w:color="auto" w:fill="auto"/>
          </w:tcPr>
          <w:p w:rsidR="00A5388A" w:rsidRPr="00A5388A" w:rsidRDefault="00A5388A" w:rsidP="00A5388A"/>
        </w:tc>
        <w:tc>
          <w:tcPr>
            <w:tcW w:w="810" w:type="pct"/>
          </w:tcPr>
          <w:p w:rsidR="00A5388A" w:rsidRPr="00A5388A" w:rsidRDefault="00A5388A" w:rsidP="00A5388A"/>
        </w:tc>
        <w:tc>
          <w:tcPr>
            <w:tcW w:w="1148" w:type="pct"/>
            <w:shd w:val="clear" w:color="auto" w:fill="auto"/>
          </w:tcPr>
          <w:p w:rsidR="00A5388A" w:rsidRPr="00A5388A" w:rsidRDefault="00A5388A" w:rsidP="00A5388A"/>
        </w:tc>
      </w:tr>
      <w:tr w:rsidR="00A5388A" w:rsidRPr="00A5388A" w:rsidTr="00653835">
        <w:trPr>
          <w:trHeight w:val="2447"/>
        </w:trPr>
        <w:tc>
          <w:tcPr>
            <w:tcW w:w="210" w:type="pct"/>
            <w:shd w:val="clear" w:color="auto" w:fill="auto"/>
          </w:tcPr>
          <w:p w:rsidR="00A5388A" w:rsidRPr="00A5388A" w:rsidRDefault="000B0AE2" w:rsidP="00A5388A">
            <w:r>
              <w:t>26</w:t>
            </w:r>
          </w:p>
        </w:tc>
        <w:tc>
          <w:tcPr>
            <w:tcW w:w="1750" w:type="pct"/>
            <w:shd w:val="clear" w:color="auto" w:fill="auto"/>
          </w:tcPr>
          <w:p w:rsidR="00A5388A" w:rsidRPr="00A5388A" w:rsidRDefault="00A5388A" w:rsidP="00A5388A">
            <w:r w:rsidRPr="00A5388A">
              <w:t>S’il existe une relation de dépendance entre les chercheurs ou des intervenants dans la recherche et les participants avant leur consentement (enseignant-étudiant ; soignant-patient ; supérieur hiérarchique-employé…) les implications de cette situation sur la liberté de choix des participants sont décrites précisément ainsi que les procédures mises en œuvre pour les minimiser. (Si non applicable, notez NA dans la case OUI.)</w:t>
            </w:r>
          </w:p>
        </w:tc>
        <w:tc>
          <w:tcPr>
            <w:tcW w:w="406" w:type="pct"/>
            <w:shd w:val="clear" w:color="auto" w:fill="auto"/>
          </w:tcPr>
          <w:p w:rsidR="00A5388A" w:rsidRPr="00A5388A" w:rsidRDefault="00A5388A" w:rsidP="00A5388A"/>
        </w:tc>
        <w:tc>
          <w:tcPr>
            <w:tcW w:w="676" w:type="pct"/>
            <w:shd w:val="clear" w:color="auto" w:fill="auto"/>
          </w:tcPr>
          <w:p w:rsidR="00A5388A" w:rsidRPr="00A5388A" w:rsidRDefault="00A5388A" w:rsidP="00A5388A"/>
        </w:tc>
        <w:tc>
          <w:tcPr>
            <w:tcW w:w="810" w:type="pct"/>
          </w:tcPr>
          <w:p w:rsidR="00A5388A" w:rsidRPr="00A5388A" w:rsidRDefault="00A5388A" w:rsidP="00A5388A"/>
        </w:tc>
        <w:tc>
          <w:tcPr>
            <w:tcW w:w="1148" w:type="pct"/>
            <w:shd w:val="clear" w:color="auto" w:fill="auto"/>
          </w:tcPr>
          <w:p w:rsidR="00A5388A" w:rsidRPr="00A5388A" w:rsidRDefault="00A5388A" w:rsidP="00A5388A"/>
        </w:tc>
      </w:tr>
      <w:tr w:rsidR="00A5388A" w:rsidRPr="00A5388A" w:rsidTr="00653835">
        <w:trPr>
          <w:trHeight w:val="2447"/>
        </w:trPr>
        <w:tc>
          <w:tcPr>
            <w:tcW w:w="210" w:type="pct"/>
            <w:shd w:val="clear" w:color="auto" w:fill="auto"/>
          </w:tcPr>
          <w:p w:rsidR="00A5388A" w:rsidRPr="00A5388A" w:rsidRDefault="000B0AE2" w:rsidP="00A5388A">
            <w:r>
              <w:t>27</w:t>
            </w:r>
          </w:p>
        </w:tc>
        <w:tc>
          <w:tcPr>
            <w:tcW w:w="1750" w:type="pct"/>
            <w:shd w:val="clear" w:color="auto" w:fill="auto"/>
          </w:tcPr>
          <w:p w:rsidR="00A5388A" w:rsidRPr="00A5388A" w:rsidRDefault="00A5388A" w:rsidP="00A5388A">
            <w:r w:rsidRPr="00A5388A">
              <w:t>S</w:t>
            </w:r>
            <w:r w:rsidR="00AB28ED">
              <w:t>’il</w:t>
            </w:r>
            <w:r w:rsidRPr="00A5388A">
              <w:t xml:space="preserve"> existe une relation de dépendance entre les chercheurs ou des intervenants dans la recherche et les participants (enseignant-étudiant ; soignant-patient ; supérieur hiérarchique-employé…) les implications de cette situation sur un possible conflit d’intérêt pour les intervenants sont décrites précisément ainsi que les procédures mises en œuvre pour les minimiser. (Si non applicable, notez NA dans la case OUI.)</w:t>
            </w:r>
          </w:p>
        </w:tc>
        <w:tc>
          <w:tcPr>
            <w:tcW w:w="406" w:type="pct"/>
            <w:shd w:val="clear" w:color="auto" w:fill="auto"/>
          </w:tcPr>
          <w:p w:rsidR="00A5388A" w:rsidRPr="00A5388A" w:rsidRDefault="00A5388A" w:rsidP="00A5388A"/>
        </w:tc>
        <w:tc>
          <w:tcPr>
            <w:tcW w:w="676" w:type="pct"/>
            <w:shd w:val="clear" w:color="auto" w:fill="auto"/>
          </w:tcPr>
          <w:p w:rsidR="00A5388A" w:rsidRPr="00A5388A" w:rsidRDefault="00A5388A" w:rsidP="00A5388A"/>
        </w:tc>
        <w:tc>
          <w:tcPr>
            <w:tcW w:w="810" w:type="pct"/>
          </w:tcPr>
          <w:p w:rsidR="00A5388A" w:rsidRPr="00A5388A" w:rsidRDefault="00A5388A" w:rsidP="00A5388A"/>
        </w:tc>
        <w:tc>
          <w:tcPr>
            <w:tcW w:w="1148" w:type="pct"/>
            <w:shd w:val="clear" w:color="auto" w:fill="auto"/>
          </w:tcPr>
          <w:p w:rsidR="00A5388A" w:rsidRPr="00A5388A" w:rsidRDefault="00A5388A" w:rsidP="00A5388A"/>
        </w:tc>
      </w:tr>
      <w:tr w:rsidR="00A5388A" w:rsidRPr="00A5388A" w:rsidTr="00653835">
        <w:trPr>
          <w:trHeight w:val="1603"/>
        </w:trPr>
        <w:tc>
          <w:tcPr>
            <w:tcW w:w="210" w:type="pct"/>
            <w:shd w:val="clear" w:color="auto" w:fill="auto"/>
          </w:tcPr>
          <w:p w:rsidR="00A5388A" w:rsidRPr="00A5388A" w:rsidRDefault="000B0AE2" w:rsidP="00A5388A">
            <w:r>
              <w:lastRenderedPageBreak/>
              <w:t>28</w:t>
            </w:r>
          </w:p>
        </w:tc>
        <w:tc>
          <w:tcPr>
            <w:tcW w:w="1750" w:type="pct"/>
            <w:shd w:val="clear" w:color="auto" w:fill="auto"/>
          </w:tcPr>
          <w:p w:rsidR="00A5388A" w:rsidRPr="00A5388A" w:rsidRDefault="00A5388A" w:rsidP="00A5388A">
            <w:r w:rsidRPr="00A5388A">
              <w:t>S’il est prévu une information aux personnes sur les résultats généraux de la recherche, les modalités de cette information sont décrites, ainsi que les mesures prises pour garantir l’anonymat dans ce cadre. (Si non applicable, notez NA dans la case OUI.)</w:t>
            </w:r>
          </w:p>
        </w:tc>
        <w:tc>
          <w:tcPr>
            <w:tcW w:w="406" w:type="pct"/>
            <w:shd w:val="clear" w:color="auto" w:fill="auto"/>
          </w:tcPr>
          <w:p w:rsidR="00A5388A" w:rsidRPr="00A5388A" w:rsidRDefault="00A5388A" w:rsidP="00A5388A"/>
        </w:tc>
        <w:tc>
          <w:tcPr>
            <w:tcW w:w="676" w:type="pct"/>
            <w:shd w:val="clear" w:color="auto" w:fill="auto"/>
          </w:tcPr>
          <w:p w:rsidR="00A5388A" w:rsidRPr="00A5388A" w:rsidRDefault="00A5388A" w:rsidP="00A5388A"/>
        </w:tc>
        <w:tc>
          <w:tcPr>
            <w:tcW w:w="810" w:type="pct"/>
          </w:tcPr>
          <w:p w:rsidR="00A5388A" w:rsidRPr="00A5388A" w:rsidRDefault="00A5388A" w:rsidP="00A5388A"/>
        </w:tc>
        <w:tc>
          <w:tcPr>
            <w:tcW w:w="1148" w:type="pct"/>
            <w:shd w:val="clear" w:color="auto" w:fill="auto"/>
          </w:tcPr>
          <w:p w:rsidR="00A5388A" w:rsidRPr="00A5388A" w:rsidRDefault="00A5388A" w:rsidP="00A5388A"/>
        </w:tc>
      </w:tr>
      <w:tr w:rsidR="00AB28ED" w:rsidRPr="00A5388A" w:rsidTr="00653835">
        <w:trPr>
          <w:trHeight w:val="452"/>
        </w:trPr>
        <w:tc>
          <w:tcPr>
            <w:tcW w:w="210" w:type="pct"/>
            <w:shd w:val="clear" w:color="auto" w:fill="auto"/>
          </w:tcPr>
          <w:p w:rsidR="00AB28ED" w:rsidRPr="00A5388A" w:rsidRDefault="000B0AE2" w:rsidP="00A5388A">
            <w:r>
              <w:t>29</w:t>
            </w:r>
          </w:p>
        </w:tc>
        <w:tc>
          <w:tcPr>
            <w:tcW w:w="1750" w:type="pct"/>
            <w:shd w:val="clear" w:color="auto" w:fill="auto"/>
          </w:tcPr>
          <w:p w:rsidR="00AB28ED" w:rsidRPr="00A5388A" w:rsidRDefault="00AB28ED" w:rsidP="00A5388A">
            <w:r>
              <w:t xml:space="preserve">Un registre de traitement </w:t>
            </w:r>
            <w:proofErr w:type="spellStart"/>
            <w:r>
              <w:t>a-t-il</w:t>
            </w:r>
            <w:proofErr w:type="spellEnd"/>
            <w:r>
              <w:t xml:space="preserve"> été élaboré ? </w:t>
            </w:r>
          </w:p>
        </w:tc>
        <w:tc>
          <w:tcPr>
            <w:tcW w:w="406" w:type="pct"/>
            <w:shd w:val="clear" w:color="auto" w:fill="auto"/>
          </w:tcPr>
          <w:p w:rsidR="00AB28ED" w:rsidRPr="00A5388A" w:rsidRDefault="00AB28ED" w:rsidP="00A5388A"/>
        </w:tc>
        <w:tc>
          <w:tcPr>
            <w:tcW w:w="676" w:type="pct"/>
            <w:shd w:val="clear" w:color="auto" w:fill="auto"/>
          </w:tcPr>
          <w:p w:rsidR="00AB28ED" w:rsidRPr="00A5388A" w:rsidRDefault="00AB28ED" w:rsidP="00A5388A"/>
        </w:tc>
        <w:tc>
          <w:tcPr>
            <w:tcW w:w="810" w:type="pct"/>
          </w:tcPr>
          <w:p w:rsidR="00AB28ED" w:rsidRPr="00A5388A" w:rsidRDefault="00AB28ED" w:rsidP="00A5388A"/>
        </w:tc>
        <w:tc>
          <w:tcPr>
            <w:tcW w:w="1148" w:type="pct"/>
            <w:shd w:val="clear" w:color="auto" w:fill="auto"/>
          </w:tcPr>
          <w:p w:rsidR="00AB28ED" w:rsidRPr="00A5388A" w:rsidRDefault="00AB28ED" w:rsidP="00A5388A"/>
        </w:tc>
      </w:tr>
      <w:tr w:rsidR="00AB28ED" w:rsidRPr="00A5388A" w:rsidTr="00653835">
        <w:trPr>
          <w:trHeight w:val="740"/>
        </w:trPr>
        <w:tc>
          <w:tcPr>
            <w:tcW w:w="210" w:type="pct"/>
            <w:shd w:val="clear" w:color="auto" w:fill="auto"/>
          </w:tcPr>
          <w:p w:rsidR="00AB28ED" w:rsidRDefault="00653835" w:rsidP="000B0AE2">
            <w:r>
              <w:t>3</w:t>
            </w:r>
            <w:r w:rsidR="000B0AE2">
              <w:t>0</w:t>
            </w:r>
          </w:p>
        </w:tc>
        <w:tc>
          <w:tcPr>
            <w:tcW w:w="1750" w:type="pct"/>
            <w:shd w:val="clear" w:color="auto" w:fill="auto"/>
          </w:tcPr>
          <w:p w:rsidR="00AB28ED" w:rsidRDefault="00AB28ED" w:rsidP="00A5388A">
            <w:r>
              <w:t xml:space="preserve">Le DPO </w:t>
            </w:r>
            <w:proofErr w:type="spellStart"/>
            <w:r>
              <w:t>a-t-il</w:t>
            </w:r>
            <w:proofErr w:type="spellEnd"/>
            <w:r>
              <w:t xml:space="preserve"> été contacté pour les démarches auprès de la CNIL ? </w:t>
            </w:r>
            <w:hyperlink r:id="rId10" w:history="1">
              <w:r w:rsidR="007A3B63" w:rsidRPr="00AB3C53">
                <w:rPr>
                  <w:rStyle w:val="Lienhypertexte"/>
                </w:rPr>
                <w:t>dpo@liste.parisnanterre.fr</w:t>
              </w:r>
            </w:hyperlink>
            <w:r w:rsidR="007A3B63">
              <w:t xml:space="preserve"> (obligatoire pour les recherches</w:t>
            </w:r>
            <w:r w:rsidR="00DA0654">
              <w:t xml:space="preserve"> comportant des données sensibles</w:t>
            </w:r>
            <w:r w:rsidR="007A3B63">
              <w:t>)</w:t>
            </w:r>
          </w:p>
        </w:tc>
        <w:tc>
          <w:tcPr>
            <w:tcW w:w="406" w:type="pct"/>
            <w:shd w:val="clear" w:color="auto" w:fill="auto"/>
          </w:tcPr>
          <w:p w:rsidR="00AB28ED" w:rsidRPr="00A5388A" w:rsidRDefault="00AB28ED" w:rsidP="00A5388A"/>
        </w:tc>
        <w:tc>
          <w:tcPr>
            <w:tcW w:w="676" w:type="pct"/>
            <w:shd w:val="clear" w:color="auto" w:fill="auto"/>
          </w:tcPr>
          <w:p w:rsidR="00AB28ED" w:rsidRPr="00A5388A" w:rsidRDefault="00AB28ED" w:rsidP="00A5388A"/>
        </w:tc>
        <w:tc>
          <w:tcPr>
            <w:tcW w:w="810" w:type="pct"/>
          </w:tcPr>
          <w:p w:rsidR="00AB28ED" w:rsidRPr="00A5388A" w:rsidRDefault="00AB28ED" w:rsidP="00A5388A"/>
        </w:tc>
        <w:tc>
          <w:tcPr>
            <w:tcW w:w="1148" w:type="pct"/>
            <w:shd w:val="clear" w:color="auto" w:fill="auto"/>
          </w:tcPr>
          <w:p w:rsidR="00AB28ED" w:rsidRPr="00A5388A" w:rsidRDefault="00AB28ED" w:rsidP="00A5388A"/>
        </w:tc>
      </w:tr>
    </w:tbl>
    <w:p w:rsidR="00A5388A" w:rsidRPr="00A5388A" w:rsidRDefault="00A5388A" w:rsidP="00A5388A"/>
    <w:p w:rsidR="00654C84" w:rsidRPr="008B1B48" w:rsidRDefault="00A5388A">
      <w:pPr>
        <w:rPr>
          <w:b/>
        </w:rPr>
      </w:pPr>
      <w:r w:rsidRPr="00A5388A">
        <w:rPr>
          <w:b/>
        </w:rPr>
        <w:t>Commentaire général du rapporteur</w:t>
      </w:r>
    </w:p>
    <w:sectPr w:rsidR="00654C84" w:rsidRPr="008B1B48" w:rsidSect="00653835">
      <w:footerReference w:type="default" r:id="rId1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9E1" w:rsidRDefault="00F008C6">
      <w:pPr>
        <w:spacing w:after="0" w:line="240" w:lineRule="auto"/>
      </w:pPr>
      <w:r>
        <w:separator/>
      </w:r>
    </w:p>
  </w:endnote>
  <w:endnote w:type="continuationSeparator" w:id="0">
    <w:p w:rsidR="003509E1" w:rsidRDefault="00F0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CC" w:rsidRDefault="00A5388A" w:rsidP="00940C8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C3FCC" w:rsidRDefault="00A642E6" w:rsidP="00940C8E">
    <w:pPr>
      <w:pStyle w:val="Pieddepag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3FCC" w:rsidRDefault="00A5388A" w:rsidP="00940C8E">
    <w:pPr>
      <w:pStyle w:val="Pieddepag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A642E6">
      <w:rPr>
        <w:rStyle w:val="Numrodepage"/>
        <w:noProof/>
      </w:rPr>
      <w:t>3</w:t>
    </w:r>
    <w:r>
      <w:rPr>
        <w:rStyle w:val="Numrodepage"/>
      </w:rPr>
      <w:fldChar w:fldCharType="end"/>
    </w:r>
  </w:p>
  <w:p w:rsidR="00FC3FCC" w:rsidRDefault="00A642E6" w:rsidP="00940C8E">
    <w:pPr>
      <w:pStyle w:val="Pieddepage"/>
      <w:ind w:right="36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08561"/>
      <w:docPartObj>
        <w:docPartGallery w:val="Page Numbers (Bottom of Page)"/>
        <w:docPartUnique/>
      </w:docPartObj>
    </w:sdtPr>
    <w:sdtEndPr/>
    <w:sdtContent>
      <w:p w:rsidR="0005204B" w:rsidRDefault="00A5388A">
        <w:pPr>
          <w:pStyle w:val="Pieddepage"/>
          <w:jc w:val="center"/>
        </w:pPr>
        <w:r>
          <w:fldChar w:fldCharType="begin"/>
        </w:r>
        <w:r>
          <w:instrText>PAGE   \* MERGEFORMAT</w:instrText>
        </w:r>
        <w:r>
          <w:fldChar w:fldCharType="separate"/>
        </w:r>
        <w:r w:rsidR="00A642E6">
          <w:rPr>
            <w:noProof/>
          </w:rPr>
          <w:t>11</w:t>
        </w:r>
        <w:r>
          <w:fldChar w:fldCharType="end"/>
        </w:r>
      </w:p>
    </w:sdtContent>
  </w:sdt>
  <w:p w:rsidR="0005204B" w:rsidRDefault="00A642E6">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9E1" w:rsidRDefault="00F008C6">
      <w:pPr>
        <w:spacing w:after="0" w:line="240" w:lineRule="auto"/>
      </w:pPr>
      <w:r>
        <w:separator/>
      </w:r>
    </w:p>
  </w:footnote>
  <w:footnote w:type="continuationSeparator" w:id="0">
    <w:p w:rsidR="003509E1" w:rsidRDefault="00F008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2070E"/>
    <w:multiLevelType w:val="hybridMultilevel"/>
    <w:tmpl w:val="4CBAEC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FBD4707"/>
    <w:multiLevelType w:val="hybridMultilevel"/>
    <w:tmpl w:val="43C2FB66"/>
    <w:lvl w:ilvl="0" w:tplc="D4D8EA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88A"/>
    <w:rsid w:val="000B0AE2"/>
    <w:rsid w:val="003509E1"/>
    <w:rsid w:val="00653835"/>
    <w:rsid w:val="00654C84"/>
    <w:rsid w:val="007A3B63"/>
    <w:rsid w:val="008B1B48"/>
    <w:rsid w:val="00A5388A"/>
    <w:rsid w:val="00A642E6"/>
    <w:rsid w:val="00AB28ED"/>
    <w:rsid w:val="00C22CE1"/>
    <w:rsid w:val="00D1655A"/>
    <w:rsid w:val="00DA0654"/>
    <w:rsid w:val="00F008C6"/>
    <w:rsid w:val="00F04C58"/>
    <w:rsid w:val="00FA38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75CF"/>
  <w15:chartTrackingRefBased/>
  <w15:docId w15:val="{359457EC-A8CD-460D-A861-68647594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nhideWhenUsed/>
    <w:rsid w:val="00A5388A"/>
    <w:pPr>
      <w:tabs>
        <w:tab w:val="center" w:pos="4536"/>
        <w:tab w:val="right" w:pos="9072"/>
      </w:tabs>
      <w:spacing w:after="0" w:line="240" w:lineRule="auto"/>
    </w:pPr>
  </w:style>
  <w:style w:type="character" w:customStyle="1" w:styleId="PieddepageCar">
    <w:name w:val="Pied de page Car"/>
    <w:basedOn w:val="Policepardfaut"/>
    <w:link w:val="Pieddepage"/>
    <w:rsid w:val="00A5388A"/>
  </w:style>
  <w:style w:type="character" w:styleId="Numrodepage">
    <w:name w:val="page number"/>
    <w:basedOn w:val="Policepardfaut"/>
    <w:rsid w:val="00A5388A"/>
  </w:style>
  <w:style w:type="table" w:styleId="Grilledutableau">
    <w:name w:val="Table Grid"/>
    <w:basedOn w:val="TableauNormal"/>
    <w:uiPriority w:val="39"/>
    <w:rsid w:val="00AB2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A3B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B63"/>
    <w:rPr>
      <w:rFonts w:ascii="Segoe UI" w:hAnsi="Segoe UI" w:cs="Segoe UI"/>
      <w:sz w:val="18"/>
      <w:szCs w:val="18"/>
    </w:rPr>
  </w:style>
  <w:style w:type="character" w:styleId="Lienhypertexte">
    <w:name w:val="Hyperlink"/>
    <w:basedOn w:val="Policepardfaut"/>
    <w:uiPriority w:val="99"/>
    <w:unhideWhenUsed/>
    <w:rsid w:val="007A3B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yperlink" Target="mailto:dpo@liste.parisnanterre.fr"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1806</Words>
  <Characters>9939</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Université Paris Ouest Nanterre La Défense</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Nordin Julie</dc:creator>
  <cp:keywords/>
  <dc:description/>
  <cp:lastModifiedBy>Nordin Julie</cp:lastModifiedBy>
  <cp:revision>3</cp:revision>
  <dcterms:created xsi:type="dcterms:W3CDTF">2020-04-02T07:00:00Z</dcterms:created>
  <dcterms:modified xsi:type="dcterms:W3CDTF">2020-04-02T07:01:00Z</dcterms:modified>
</cp:coreProperties>
</file>